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78" w:rsidRPr="005F74E6" w:rsidRDefault="00BC4478" w:rsidP="00BC4478">
      <w:pPr>
        <w:jc w:val="left"/>
      </w:pPr>
      <w:r w:rsidRPr="005F74E6">
        <w:rPr>
          <w:rFonts w:hint="eastAsia"/>
        </w:rPr>
        <w:t>第３号様式（第８条）</w:t>
      </w:r>
    </w:p>
    <w:p w:rsidR="00635D20" w:rsidRPr="003358AA" w:rsidRDefault="00635D20" w:rsidP="003358A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茂原市私道</w:t>
      </w:r>
      <w:r w:rsidRPr="00AC1D40"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>附</w:t>
      </w:r>
      <w:r w:rsidRPr="00AC1D40">
        <w:rPr>
          <w:rFonts w:hint="eastAsia"/>
          <w:sz w:val="36"/>
          <w:szCs w:val="36"/>
        </w:rPr>
        <w:t>申出書</w:t>
      </w:r>
    </w:p>
    <w:p w:rsidR="00D062E7" w:rsidRDefault="00BC4478" w:rsidP="003358AA">
      <w:pPr>
        <w:jc w:val="right"/>
      </w:pPr>
      <w:r>
        <w:rPr>
          <w:rFonts w:hint="eastAsia"/>
        </w:rPr>
        <w:t xml:space="preserve">　　</w:t>
      </w:r>
      <w:r w:rsidRPr="008C230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8C230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C2304">
        <w:rPr>
          <w:rFonts w:hint="eastAsia"/>
        </w:rPr>
        <w:t>日</w:t>
      </w:r>
    </w:p>
    <w:p w:rsidR="003358AA" w:rsidRDefault="003358AA" w:rsidP="003358AA">
      <w:pPr>
        <w:jc w:val="right"/>
        <w:rPr>
          <w:rFonts w:hint="eastAsia"/>
        </w:rPr>
      </w:pPr>
    </w:p>
    <w:p w:rsidR="00D062E7" w:rsidRPr="003358AA" w:rsidRDefault="00BE49CF" w:rsidP="003358AA">
      <w:pPr>
        <w:rPr>
          <w:rFonts w:hint="eastAsia"/>
        </w:rPr>
      </w:pPr>
      <w:r>
        <w:rPr>
          <w:rFonts w:hint="eastAsia"/>
        </w:rPr>
        <w:t>（宛先）</w:t>
      </w:r>
      <w:r w:rsidR="00BC4478" w:rsidRPr="008C2304">
        <w:rPr>
          <w:rFonts w:hint="eastAsia"/>
        </w:rPr>
        <w:t>茂原市長</w:t>
      </w:r>
    </w:p>
    <w:p w:rsidR="00FD562F" w:rsidRPr="00463D24" w:rsidRDefault="00BC4478" w:rsidP="00463D24">
      <w:pPr>
        <w:ind w:right="44" w:firstLineChars="2100" w:firstLine="5040"/>
        <w:rPr>
          <w:rFonts w:hint="eastAsia"/>
        </w:rPr>
      </w:pPr>
      <w:r w:rsidRPr="00463D24">
        <w:rPr>
          <w:rFonts w:hint="eastAsia"/>
        </w:rPr>
        <w:t xml:space="preserve">住　所　　　　　　　　　　　</w:t>
      </w:r>
    </w:p>
    <w:p w:rsidR="00BC4478" w:rsidRPr="00463D24" w:rsidRDefault="00FD562F" w:rsidP="00FD562F">
      <w:pPr>
        <w:ind w:firstLineChars="1700" w:firstLine="4080"/>
      </w:pPr>
      <w:r>
        <w:rPr>
          <w:rFonts w:hint="eastAsia"/>
        </w:rPr>
        <w:t>申出者</w:t>
      </w:r>
      <w:r w:rsidR="00BC447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C4478" w:rsidRPr="00463D24">
        <w:rPr>
          <w:rFonts w:hint="eastAsia"/>
        </w:rPr>
        <w:t xml:space="preserve">氏　名　</w:t>
      </w:r>
      <w:r w:rsidRPr="00463D24">
        <w:rPr>
          <w:rFonts w:hint="eastAsia"/>
        </w:rPr>
        <w:t xml:space="preserve">　</w:t>
      </w:r>
      <w:r w:rsidR="00BC4478" w:rsidRPr="00463D24">
        <w:rPr>
          <w:rFonts w:hint="eastAsia"/>
        </w:rPr>
        <w:t xml:space="preserve">　　　　　　　実印</w:t>
      </w:r>
    </w:p>
    <w:p w:rsidR="00822D72" w:rsidRPr="00822D72" w:rsidRDefault="005F74E6" w:rsidP="00822D7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3D5C26" wp14:editId="1904FC38">
                <wp:simplePos x="0" y="0"/>
                <wp:positionH relativeFrom="column">
                  <wp:posOffset>2767965</wp:posOffset>
                </wp:positionH>
                <wp:positionV relativeFrom="paragraph">
                  <wp:posOffset>15875</wp:posOffset>
                </wp:positionV>
                <wp:extent cx="45719" cy="409575"/>
                <wp:effectExtent l="0" t="0" r="12065" b="28575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09575"/>
                        </a:xfrm>
                        <a:prstGeom prst="leftBracket">
                          <a:avLst>
                            <a:gd name="adj" fmla="val 61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CE9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17.95pt;margin-top:1.25pt;width:3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" o:allowincell="f" adj="1475"/>
            </w:pict>
          </mc:Fallback>
        </mc:AlternateContent>
      </w:r>
      <w:r w:rsidR="00144C0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4A89FC" wp14:editId="269C805C">
                <wp:simplePos x="0" y="0"/>
                <wp:positionH relativeFrom="column">
                  <wp:posOffset>5396865</wp:posOffset>
                </wp:positionH>
                <wp:positionV relativeFrom="paragraph">
                  <wp:posOffset>15875</wp:posOffset>
                </wp:positionV>
                <wp:extent cx="47625" cy="409575"/>
                <wp:effectExtent l="0" t="0" r="28575" b="2857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09575"/>
                        </a:xfrm>
                        <a:prstGeom prst="rightBracket">
                          <a:avLst>
                            <a:gd name="adj" fmla="val 61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4BA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4.95pt;margin-top:1.25pt;width: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" o:allowincell="f" adj="1537"/>
            </w:pict>
          </mc:Fallback>
        </mc:AlternateContent>
      </w:r>
      <w:r w:rsidR="00BC4478">
        <w:rPr>
          <w:rFonts w:hint="eastAsia"/>
        </w:rPr>
        <w:t xml:space="preserve">　　　　　　　　　　　　　　　　　　</w:t>
      </w:r>
      <w:bookmarkStart w:id="0" w:name="_Hlk94509966"/>
      <w:r w:rsidR="00822D72" w:rsidRPr="00822D72">
        <w:rPr>
          <w:rFonts w:ascii="ＭＳ 明朝" w:hAnsi="ＭＳ 明朝"/>
        </w:rPr>
        <w:t>法人にあっては、その名称、代表者</w:t>
      </w:r>
      <w:r w:rsidR="00822D72" w:rsidRPr="00822D72">
        <w:rPr>
          <w:rFonts w:ascii="ＭＳ 明朝" w:hAnsi="ＭＳ 明朝" w:hint="eastAsia"/>
        </w:rPr>
        <w:t xml:space="preserve">　</w:t>
      </w:r>
    </w:p>
    <w:p w:rsidR="00822D72" w:rsidRPr="00822D72" w:rsidRDefault="00822D72" w:rsidP="00822D72">
      <w:pPr>
        <w:wordWrap w:val="0"/>
        <w:jc w:val="right"/>
        <w:rPr>
          <w:rFonts w:ascii="ＭＳ 明朝" w:hAnsi="ＭＳ 明朝"/>
        </w:rPr>
      </w:pPr>
      <w:r w:rsidRPr="00822D72">
        <w:rPr>
          <w:rFonts w:ascii="ＭＳ 明朝" w:hAnsi="ＭＳ 明朝"/>
        </w:rPr>
        <w:t>の氏名及び事務所又は事業所の所在地</w:t>
      </w:r>
    </w:p>
    <w:bookmarkEnd w:id="0"/>
    <w:p w:rsidR="00D062E7" w:rsidRDefault="00D062E7" w:rsidP="00115152">
      <w:pPr>
        <w:rPr>
          <w:rFonts w:hint="eastAsia"/>
          <w:u w:val="single"/>
        </w:rPr>
      </w:pPr>
    </w:p>
    <w:p w:rsidR="00BC4478" w:rsidRDefault="00BC4478" w:rsidP="00BC4478">
      <w:r w:rsidRPr="00AC1D40">
        <w:rPr>
          <w:rFonts w:hint="eastAsia"/>
        </w:rPr>
        <w:t>次に掲げる土地を公衆用道路</w:t>
      </w:r>
      <w:r>
        <w:rPr>
          <w:rFonts w:hint="eastAsia"/>
        </w:rPr>
        <w:t>として寄附したいので</w:t>
      </w:r>
      <w:bookmarkStart w:id="1" w:name="_GoBack"/>
      <w:bookmarkEnd w:id="1"/>
      <w:r w:rsidR="000B3464">
        <w:rPr>
          <w:rFonts w:hint="eastAsia"/>
        </w:rPr>
        <w:t>、茂原市私道の寄附受入基準に関する要綱８条の規定により</w:t>
      </w:r>
      <w:r>
        <w:rPr>
          <w:rFonts w:hint="eastAsia"/>
        </w:rPr>
        <w:t>申</w:t>
      </w:r>
      <w:r w:rsidR="000B3464">
        <w:rPr>
          <w:rFonts w:hint="eastAsia"/>
        </w:rPr>
        <w:t>し</w:t>
      </w:r>
      <w:r>
        <w:rPr>
          <w:rFonts w:hint="eastAsia"/>
        </w:rPr>
        <w:t>出ます。</w:t>
      </w:r>
    </w:p>
    <w:p w:rsidR="00D062E7" w:rsidRDefault="00D062E7" w:rsidP="00BC4478"/>
    <w:p w:rsidR="00BC4478" w:rsidRDefault="00BC4478" w:rsidP="00635D20">
      <w:pPr>
        <w:ind w:firstLineChars="200" w:firstLine="480"/>
      </w:pPr>
      <w:r>
        <w:rPr>
          <w:rFonts w:hint="eastAsia"/>
        </w:rPr>
        <w:t>土地の所在地</w:t>
      </w:r>
      <w:r w:rsidR="00270724">
        <w:rPr>
          <w:rFonts w:hint="eastAsia"/>
        </w:rPr>
        <w:t>（</w:t>
      </w:r>
      <w:r>
        <w:rPr>
          <w:rFonts w:hint="eastAsia"/>
        </w:rPr>
        <w:t>地番、地目</w:t>
      </w:r>
      <w:r w:rsidR="00270724">
        <w:rPr>
          <w:rFonts w:hint="eastAsia"/>
        </w:rPr>
        <w:t>及び</w:t>
      </w:r>
      <w:r>
        <w:rPr>
          <w:rFonts w:hint="eastAsia"/>
        </w:rPr>
        <w:t>地積</w:t>
      </w:r>
      <w:r w:rsidR="00270724">
        <w:rPr>
          <w:rFonts w:hint="eastAsia"/>
        </w:rPr>
        <w:t>）</w:t>
      </w:r>
    </w:p>
    <w:p w:rsidR="00BC4478" w:rsidRPr="0067393B" w:rsidRDefault="00BC4478" w:rsidP="00BC4478">
      <w:pPr>
        <w:ind w:firstLineChars="300" w:firstLine="720"/>
      </w:pPr>
      <w:r>
        <w:rPr>
          <w:rFonts w:hint="eastAsia"/>
        </w:rPr>
        <w:t>茂原市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546"/>
        <w:gridCol w:w="1521"/>
        <w:gridCol w:w="1398"/>
        <w:gridCol w:w="1160"/>
        <w:gridCol w:w="659"/>
      </w:tblGrid>
      <w:tr w:rsidR="00BC4478" w:rsidTr="00D73E9A">
        <w:trPr>
          <w:trHeight w:val="345"/>
        </w:trPr>
        <w:tc>
          <w:tcPr>
            <w:tcW w:w="1751" w:type="dxa"/>
            <w:vAlign w:val="center"/>
          </w:tcPr>
          <w:p w:rsidR="00BC4478" w:rsidRPr="00D163C2" w:rsidRDefault="00BC4478" w:rsidP="002A0803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46" w:type="dxa"/>
            <w:vAlign w:val="center"/>
          </w:tcPr>
          <w:p w:rsidR="00BC4478" w:rsidRPr="00D163C2" w:rsidRDefault="00BC4478" w:rsidP="002A0803">
            <w:pPr>
              <w:jc w:val="center"/>
            </w:pPr>
            <w:r w:rsidRPr="00D163C2">
              <w:rPr>
                <w:rFonts w:hint="eastAsia"/>
              </w:rPr>
              <w:t>字</w:t>
            </w:r>
          </w:p>
        </w:tc>
        <w:tc>
          <w:tcPr>
            <w:tcW w:w="1521" w:type="dxa"/>
            <w:vAlign w:val="center"/>
          </w:tcPr>
          <w:p w:rsidR="00BC4478" w:rsidRPr="00D163C2" w:rsidRDefault="00BC4478" w:rsidP="002A0803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398" w:type="dxa"/>
            <w:vAlign w:val="center"/>
          </w:tcPr>
          <w:p w:rsidR="00BC4478" w:rsidRPr="00D163C2" w:rsidRDefault="00BC4478" w:rsidP="002A080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19" w:type="dxa"/>
            <w:gridSpan w:val="2"/>
            <w:vAlign w:val="center"/>
          </w:tcPr>
          <w:p w:rsidR="00BC4478" w:rsidRPr="00D163C2" w:rsidRDefault="00BC4478" w:rsidP="002A0803">
            <w:pPr>
              <w:ind w:leftChars="9" w:left="22" w:firstLineChars="100" w:firstLine="240"/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BC4478" w:rsidTr="00D73E9A">
        <w:trPr>
          <w:trHeight w:val="345"/>
        </w:trPr>
        <w:tc>
          <w:tcPr>
            <w:tcW w:w="1751" w:type="dxa"/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546" w:type="dxa"/>
            <w:vAlign w:val="center"/>
          </w:tcPr>
          <w:p w:rsidR="00BC4478" w:rsidRPr="00D163C2" w:rsidRDefault="00BC4478" w:rsidP="002A0803"/>
        </w:tc>
        <w:tc>
          <w:tcPr>
            <w:tcW w:w="1521" w:type="dxa"/>
            <w:vAlign w:val="center"/>
          </w:tcPr>
          <w:p w:rsidR="00BC4478" w:rsidRPr="00D163C2" w:rsidRDefault="00BC4478" w:rsidP="002A0803"/>
        </w:tc>
        <w:tc>
          <w:tcPr>
            <w:tcW w:w="1398" w:type="dxa"/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160" w:type="dxa"/>
            <w:tcBorders>
              <w:righ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</w:tr>
      <w:tr w:rsidR="00BC4478" w:rsidTr="00D73E9A">
        <w:trPr>
          <w:trHeight w:val="330"/>
        </w:trPr>
        <w:tc>
          <w:tcPr>
            <w:tcW w:w="1751" w:type="dxa"/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546" w:type="dxa"/>
            <w:vAlign w:val="center"/>
          </w:tcPr>
          <w:p w:rsidR="00BC4478" w:rsidRPr="00D163C2" w:rsidRDefault="00BC4478" w:rsidP="002A0803"/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right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16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  <w:tc>
          <w:tcPr>
            <w:tcW w:w="65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</w:tr>
      <w:tr w:rsidR="00BC4478" w:rsidTr="00D73E9A">
        <w:trPr>
          <w:trHeight w:val="375"/>
        </w:trPr>
        <w:tc>
          <w:tcPr>
            <w:tcW w:w="1751" w:type="dxa"/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BC4478" w:rsidRPr="00D163C2" w:rsidRDefault="00BC4478" w:rsidP="002A0803"/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BC4478" w:rsidRPr="00D163C2" w:rsidRDefault="00BC4478" w:rsidP="002A0803">
            <w:pPr>
              <w:jc w:val="right"/>
            </w:pPr>
          </w:p>
        </w:tc>
        <w:tc>
          <w:tcPr>
            <w:tcW w:w="1398" w:type="dxa"/>
            <w:tcBorders>
              <w:left w:val="nil"/>
            </w:tcBorders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160" w:type="dxa"/>
            <w:tcBorders>
              <w:left w:val="nil"/>
              <w:righ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</w:tr>
      <w:tr w:rsidR="00BC4478" w:rsidTr="00D73E9A">
        <w:trPr>
          <w:trHeight w:val="375"/>
        </w:trPr>
        <w:tc>
          <w:tcPr>
            <w:tcW w:w="1751" w:type="dxa"/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BC4478" w:rsidRPr="00D163C2" w:rsidRDefault="00BC4478" w:rsidP="002A0803"/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BC4478" w:rsidRDefault="00BC4478" w:rsidP="002A0803">
            <w:pPr>
              <w:jc w:val="right"/>
            </w:pPr>
          </w:p>
        </w:tc>
        <w:tc>
          <w:tcPr>
            <w:tcW w:w="1398" w:type="dxa"/>
            <w:tcBorders>
              <w:left w:val="nil"/>
            </w:tcBorders>
            <w:vAlign w:val="center"/>
          </w:tcPr>
          <w:p w:rsidR="00BC4478" w:rsidRPr="00D163C2" w:rsidRDefault="00BC4478" w:rsidP="002A0803">
            <w:pPr>
              <w:jc w:val="center"/>
            </w:pPr>
          </w:p>
        </w:tc>
        <w:tc>
          <w:tcPr>
            <w:tcW w:w="1160" w:type="dxa"/>
            <w:tcBorders>
              <w:left w:val="nil"/>
              <w:righ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  <w:tc>
          <w:tcPr>
            <w:tcW w:w="659" w:type="dxa"/>
            <w:tcBorders>
              <w:left w:val="dashSmallGap" w:sz="4" w:space="0" w:color="auto"/>
            </w:tcBorders>
            <w:vAlign w:val="center"/>
          </w:tcPr>
          <w:p w:rsidR="00BC4478" w:rsidRPr="00D163C2" w:rsidRDefault="00BC4478" w:rsidP="002A0803">
            <w:pPr>
              <w:ind w:firstLineChars="100" w:firstLine="240"/>
              <w:jc w:val="center"/>
            </w:pPr>
          </w:p>
        </w:tc>
      </w:tr>
    </w:tbl>
    <w:p w:rsidR="00521DCD" w:rsidRDefault="00521DCD" w:rsidP="00D062E7">
      <w:pPr>
        <w:spacing w:line="0" w:lineRule="atLeast"/>
        <w:rPr>
          <w:rFonts w:hint="eastAsia"/>
          <w:sz w:val="21"/>
        </w:rPr>
      </w:pPr>
    </w:p>
    <w:p w:rsidR="00D8602E" w:rsidRPr="003358AA" w:rsidRDefault="00115152" w:rsidP="00D8602E">
      <w:pPr>
        <w:spacing w:line="0" w:lineRule="atLeast"/>
        <w:ind w:firstLineChars="100" w:firstLine="240"/>
      </w:pPr>
      <w:r w:rsidRPr="003358AA">
        <w:rPr>
          <w:rFonts w:hint="eastAsia"/>
        </w:rPr>
        <w:t xml:space="preserve">　添付書類</w:t>
      </w:r>
    </w:p>
    <w:p w:rsidR="001638F0" w:rsidRPr="003358AA" w:rsidRDefault="00204D44" w:rsidP="00D062E7">
      <w:pPr>
        <w:spacing w:line="0" w:lineRule="atLeast"/>
        <w:rPr>
          <w:rFonts w:hint="eastAsia"/>
        </w:rPr>
      </w:pPr>
      <w:r w:rsidRPr="003358AA">
        <w:rPr>
          <w:rFonts w:hint="eastAsia"/>
        </w:rPr>
        <w:t>（１）</w:t>
      </w:r>
      <w:r w:rsidR="00115152" w:rsidRPr="003358AA">
        <w:rPr>
          <w:rFonts w:hint="eastAsia"/>
        </w:rPr>
        <w:t xml:space="preserve">　位置図及び案内図</w:t>
      </w:r>
    </w:p>
    <w:p w:rsidR="00115152" w:rsidRPr="003358AA" w:rsidRDefault="00204D44" w:rsidP="00D062E7">
      <w:pPr>
        <w:spacing w:line="0" w:lineRule="atLeast"/>
      </w:pPr>
      <w:r w:rsidRPr="003358AA">
        <w:rPr>
          <w:rFonts w:hint="eastAsia"/>
        </w:rPr>
        <w:t>（２）</w:t>
      </w:r>
      <w:r w:rsidR="00115152" w:rsidRPr="003358AA">
        <w:rPr>
          <w:rFonts w:hint="eastAsia"/>
        </w:rPr>
        <w:t xml:space="preserve">　公図の写し</w:t>
      </w:r>
    </w:p>
    <w:p w:rsidR="00115152" w:rsidRPr="003358AA" w:rsidRDefault="00204D44" w:rsidP="00D062E7">
      <w:pPr>
        <w:spacing w:line="0" w:lineRule="atLeast"/>
      </w:pPr>
      <w:r w:rsidRPr="003358AA">
        <w:rPr>
          <w:rFonts w:hint="eastAsia"/>
        </w:rPr>
        <w:t>（３）</w:t>
      </w:r>
      <w:r w:rsidR="00115152" w:rsidRPr="003358AA">
        <w:rPr>
          <w:rFonts w:hint="eastAsia"/>
        </w:rPr>
        <w:t xml:space="preserve">　地積測量図又は実測求積図　　　</w:t>
      </w:r>
    </w:p>
    <w:p w:rsidR="00115152" w:rsidRPr="003358AA" w:rsidRDefault="00204D44" w:rsidP="00D062E7">
      <w:pPr>
        <w:spacing w:line="0" w:lineRule="atLeast"/>
      </w:pPr>
      <w:r w:rsidRPr="003358AA">
        <w:rPr>
          <w:rFonts w:hint="eastAsia"/>
        </w:rPr>
        <w:t>（４）</w:t>
      </w:r>
      <w:r w:rsidR="00115152" w:rsidRPr="003358AA">
        <w:rPr>
          <w:rFonts w:hint="eastAsia"/>
        </w:rPr>
        <w:t xml:space="preserve">　土地の全部事項証明書</w:t>
      </w:r>
    </w:p>
    <w:p w:rsidR="00204D44" w:rsidRPr="003358AA" w:rsidRDefault="00204D44" w:rsidP="00D062E7">
      <w:pPr>
        <w:spacing w:line="0" w:lineRule="atLeast"/>
        <w:ind w:left="720" w:hangingChars="300" w:hanging="720"/>
      </w:pPr>
      <w:r w:rsidRPr="003358AA">
        <w:rPr>
          <w:rFonts w:hint="eastAsia"/>
        </w:rPr>
        <w:t>（５）</w:t>
      </w:r>
      <w:r w:rsidR="00115152" w:rsidRPr="003358AA">
        <w:rPr>
          <w:rFonts w:hint="eastAsia"/>
        </w:rPr>
        <w:t xml:space="preserve">　登記原因証明情報兼登記承諾書</w:t>
      </w:r>
      <w:r w:rsidR="00614623" w:rsidRPr="003358AA">
        <w:rPr>
          <w:rFonts w:hint="eastAsia"/>
        </w:rPr>
        <w:t>（別記第４号様式）</w:t>
      </w:r>
    </w:p>
    <w:p w:rsidR="00115152" w:rsidRPr="003358AA" w:rsidRDefault="00204D44" w:rsidP="00D062E7">
      <w:pPr>
        <w:spacing w:line="0" w:lineRule="atLeast"/>
        <w:ind w:left="960" w:hangingChars="400" w:hanging="960"/>
      </w:pPr>
      <w:r w:rsidRPr="003358AA">
        <w:rPr>
          <w:rFonts w:hint="eastAsia"/>
        </w:rPr>
        <w:t>（６）</w:t>
      </w:r>
      <w:r w:rsidR="00635D20" w:rsidRPr="003358AA">
        <w:rPr>
          <w:rFonts w:hint="eastAsia"/>
        </w:rPr>
        <w:t xml:space="preserve"> </w:t>
      </w:r>
      <w:r w:rsidR="00614623" w:rsidRPr="003358AA">
        <w:rPr>
          <w:rFonts w:hint="eastAsia"/>
        </w:rPr>
        <w:t xml:space="preserve">　</w:t>
      </w:r>
      <w:r w:rsidR="00115152" w:rsidRPr="003358AA">
        <w:rPr>
          <w:rFonts w:hint="eastAsia"/>
        </w:rPr>
        <w:t>印鑑</w:t>
      </w:r>
      <w:r w:rsidR="00614623" w:rsidRPr="003358AA">
        <w:rPr>
          <w:rFonts w:hint="eastAsia"/>
        </w:rPr>
        <w:t>登録</w:t>
      </w:r>
      <w:r w:rsidR="00115152" w:rsidRPr="003358AA">
        <w:rPr>
          <w:rFonts w:hint="eastAsia"/>
        </w:rPr>
        <w:t>証明書</w:t>
      </w:r>
      <w:r w:rsidR="00614623" w:rsidRPr="003358AA">
        <w:rPr>
          <w:rFonts w:hint="eastAsia"/>
        </w:rPr>
        <w:t>（申出者が法人の場合は、</w:t>
      </w:r>
      <w:r w:rsidR="00115152" w:rsidRPr="003358AA">
        <w:rPr>
          <w:rFonts w:hint="eastAsia"/>
        </w:rPr>
        <w:t>法人の</w:t>
      </w:r>
      <w:r w:rsidR="00614623" w:rsidRPr="003358AA">
        <w:rPr>
          <w:rFonts w:hint="eastAsia"/>
        </w:rPr>
        <w:t>印鑑証明書及び</w:t>
      </w:r>
      <w:r w:rsidR="00115152" w:rsidRPr="003358AA">
        <w:rPr>
          <w:rFonts w:hint="eastAsia"/>
        </w:rPr>
        <w:t>現在事項全部証明書</w:t>
      </w:r>
      <w:r w:rsidR="00614623" w:rsidRPr="003358AA">
        <w:rPr>
          <w:rFonts w:hint="eastAsia"/>
        </w:rPr>
        <w:t>）</w:t>
      </w:r>
    </w:p>
    <w:p w:rsidR="00115152" w:rsidRPr="003358AA" w:rsidRDefault="00204D44" w:rsidP="00D062E7">
      <w:pPr>
        <w:spacing w:line="0" w:lineRule="atLeast"/>
      </w:pPr>
      <w:r w:rsidRPr="003358AA">
        <w:rPr>
          <w:rFonts w:hint="eastAsia"/>
        </w:rPr>
        <w:t>（７）</w:t>
      </w:r>
      <w:r w:rsidR="00115152" w:rsidRPr="003358AA">
        <w:rPr>
          <w:rFonts w:hint="eastAsia"/>
        </w:rPr>
        <w:t xml:space="preserve">　土地の現況写真</w:t>
      </w:r>
    </w:p>
    <w:p w:rsidR="00115152" w:rsidRPr="003358AA" w:rsidRDefault="00204D44" w:rsidP="00256885">
      <w:pPr>
        <w:spacing w:line="0" w:lineRule="atLeast"/>
        <w:ind w:left="960" w:hangingChars="400" w:hanging="960"/>
        <w:jc w:val="left"/>
      </w:pPr>
      <w:r w:rsidRPr="003358AA">
        <w:rPr>
          <w:rFonts w:hint="eastAsia"/>
        </w:rPr>
        <w:t>（８）</w:t>
      </w:r>
      <w:r w:rsidR="00256885" w:rsidRPr="003358AA">
        <w:rPr>
          <w:rFonts w:hint="eastAsia"/>
        </w:rPr>
        <w:t xml:space="preserve"> </w:t>
      </w:r>
      <w:r w:rsidR="00256885" w:rsidRPr="003358AA">
        <w:t xml:space="preserve"> </w:t>
      </w:r>
      <w:r w:rsidR="00115152" w:rsidRPr="003358AA">
        <w:rPr>
          <w:rFonts w:hint="eastAsia"/>
        </w:rPr>
        <w:t>寄附</w:t>
      </w:r>
      <w:r w:rsidR="00256885" w:rsidRPr="003358AA">
        <w:rPr>
          <w:rFonts w:hint="eastAsia"/>
        </w:rPr>
        <w:t>を</w:t>
      </w:r>
      <w:r w:rsidR="00115152" w:rsidRPr="003358AA">
        <w:rPr>
          <w:rFonts w:hint="eastAsia"/>
        </w:rPr>
        <w:t>しようとする土地に対し利害関係を有する者があるときは、その</w:t>
      </w:r>
      <w:r w:rsidR="00614623" w:rsidRPr="003358AA">
        <w:rPr>
          <w:rFonts w:hint="eastAsia"/>
        </w:rPr>
        <w:t>者の</w:t>
      </w:r>
      <w:r w:rsidR="00115152" w:rsidRPr="003358AA">
        <w:rPr>
          <w:rFonts w:hint="eastAsia"/>
        </w:rPr>
        <w:t>同意書</w:t>
      </w:r>
    </w:p>
    <w:p w:rsidR="00115152" w:rsidRPr="003358AA" w:rsidRDefault="00204D44" w:rsidP="00D062E7">
      <w:pPr>
        <w:spacing w:line="0" w:lineRule="atLeast"/>
        <w:ind w:left="720" w:hangingChars="300" w:hanging="720"/>
      </w:pPr>
      <w:r w:rsidRPr="003358AA">
        <w:rPr>
          <w:rFonts w:hint="eastAsia"/>
        </w:rPr>
        <w:t>（９）</w:t>
      </w:r>
      <w:r w:rsidR="00115152" w:rsidRPr="003358AA">
        <w:rPr>
          <w:rFonts w:hint="eastAsia"/>
        </w:rPr>
        <w:t xml:space="preserve">　道路占用物件及び工作物調書並びに表示図</w:t>
      </w:r>
    </w:p>
    <w:p w:rsidR="00614623" w:rsidRPr="003358AA" w:rsidRDefault="00204D44" w:rsidP="00D062E7">
      <w:pPr>
        <w:spacing w:line="0" w:lineRule="atLeast"/>
        <w:ind w:left="720" w:hangingChars="300" w:hanging="720"/>
      </w:pPr>
      <w:r w:rsidRPr="003358AA">
        <w:rPr>
          <w:rFonts w:hint="eastAsia"/>
        </w:rPr>
        <w:t>（１０）</w:t>
      </w:r>
      <w:r w:rsidR="00115152" w:rsidRPr="003358AA">
        <w:rPr>
          <w:rFonts w:ascii="ＭＳ 明朝" w:hAnsi="ＭＳ 明朝" w:hint="eastAsia"/>
        </w:rPr>
        <w:t xml:space="preserve">　</w:t>
      </w:r>
      <w:r w:rsidR="00115152" w:rsidRPr="003358AA">
        <w:rPr>
          <w:rFonts w:hint="eastAsia"/>
        </w:rPr>
        <w:t>その他市長が必要と認める書類</w:t>
      </w:r>
    </w:p>
    <w:p w:rsidR="003F4EFC" w:rsidRPr="003358AA" w:rsidRDefault="003F4EFC" w:rsidP="00D062E7">
      <w:pPr>
        <w:numPr>
          <w:ilvl w:val="0"/>
          <w:numId w:val="2"/>
        </w:numPr>
        <w:spacing w:line="0" w:lineRule="atLeast"/>
      </w:pPr>
      <w:r w:rsidRPr="003358AA">
        <w:rPr>
          <w:rFonts w:hint="eastAsia"/>
        </w:rPr>
        <w:t>注意事項</w:t>
      </w:r>
    </w:p>
    <w:p w:rsidR="004F7C5F" w:rsidRPr="003358AA" w:rsidRDefault="004F7C5F" w:rsidP="00D062E7">
      <w:pPr>
        <w:spacing w:line="0" w:lineRule="atLeast"/>
        <w:ind w:left="360"/>
      </w:pPr>
      <w:r w:rsidRPr="003358AA">
        <w:rPr>
          <w:rFonts w:hint="eastAsia"/>
        </w:rPr>
        <w:t>茂原市私道寄附事前</w:t>
      </w:r>
      <w:r w:rsidR="00521DCD" w:rsidRPr="003358AA">
        <w:rPr>
          <w:rFonts w:hint="eastAsia"/>
        </w:rPr>
        <w:t>協議</w:t>
      </w:r>
      <w:r w:rsidRPr="003358AA">
        <w:rPr>
          <w:rFonts w:hint="eastAsia"/>
        </w:rPr>
        <w:t>申出時に提出したものから変更がない書類は、添付を省略でき</w:t>
      </w:r>
      <w:r w:rsidR="00635D20" w:rsidRPr="003358AA">
        <w:rPr>
          <w:rFonts w:hint="eastAsia"/>
        </w:rPr>
        <w:t>ます</w:t>
      </w:r>
      <w:r w:rsidRPr="003358AA">
        <w:rPr>
          <w:rFonts w:hint="eastAsia"/>
        </w:rPr>
        <w:t>。</w:t>
      </w:r>
    </w:p>
    <w:sectPr w:rsidR="004F7C5F" w:rsidRPr="003358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13" w:rsidRDefault="003F4613" w:rsidP="003F4613">
      <w:r>
        <w:separator/>
      </w:r>
    </w:p>
  </w:endnote>
  <w:endnote w:type="continuationSeparator" w:id="0">
    <w:p w:rsidR="003F4613" w:rsidRDefault="003F4613" w:rsidP="003F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13" w:rsidRDefault="003F4613" w:rsidP="003F4613">
      <w:r>
        <w:separator/>
      </w:r>
    </w:p>
  </w:footnote>
  <w:footnote w:type="continuationSeparator" w:id="0">
    <w:p w:rsidR="003F4613" w:rsidRDefault="003F4613" w:rsidP="003F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614B1"/>
    <w:multiLevelType w:val="hybridMultilevel"/>
    <w:tmpl w:val="E1D0A55E"/>
    <w:lvl w:ilvl="0" w:tplc="98882C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B57A0"/>
    <w:multiLevelType w:val="hybridMultilevel"/>
    <w:tmpl w:val="89F4C350"/>
    <w:lvl w:ilvl="0" w:tplc="73E0C3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78"/>
    <w:rsid w:val="000B3464"/>
    <w:rsid w:val="00115152"/>
    <w:rsid w:val="00144C03"/>
    <w:rsid w:val="001638F0"/>
    <w:rsid w:val="00204D44"/>
    <w:rsid w:val="00256885"/>
    <w:rsid w:val="00270724"/>
    <w:rsid w:val="0032793C"/>
    <w:rsid w:val="003358AA"/>
    <w:rsid w:val="003F4613"/>
    <w:rsid w:val="003F4EFC"/>
    <w:rsid w:val="004336B2"/>
    <w:rsid w:val="00463D24"/>
    <w:rsid w:val="004F7C5F"/>
    <w:rsid w:val="00521DCD"/>
    <w:rsid w:val="005C2588"/>
    <w:rsid w:val="005F74E6"/>
    <w:rsid w:val="00614623"/>
    <w:rsid w:val="00635D20"/>
    <w:rsid w:val="006F7C47"/>
    <w:rsid w:val="00785B93"/>
    <w:rsid w:val="007A6E68"/>
    <w:rsid w:val="007D38F9"/>
    <w:rsid w:val="00822D72"/>
    <w:rsid w:val="00845670"/>
    <w:rsid w:val="00BC4478"/>
    <w:rsid w:val="00BD15CF"/>
    <w:rsid w:val="00BE49CF"/>
    <w:rsid w:val="00D062E7"/>
    <w:rsid w:val="00D73E9A"/>
    <w:rsid w:val="00D8602E"/>
    <w:rsid w:val="00E6284F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FB9E29"/>
  <w15:chartTrackingRefBased/>
  <w15:docId w15:val="{D07C1075-7937-4598-9B04-0F606C39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47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61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61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465D-FE76-4BD2-B517-4F2337C8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33</cp:revision>
  <cp:lastPrinted>2021-12-14T12:21:00Z</cp:lastPrinted>
  <dcterms:created xsi:type="dcterms:W3CDTF">2021-11-09T06:02:00Z</dcterms:created>
  <dcterms:modified xsi:type="dcterms:W3CDTF">2022-01-30T23:30:00Z</dcterms:modified>
</cp:coreProperties>
</file>