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0D1A3" w14:textId="76F96C37" w:rsidR="002F3BE1" w:rsidRPr="002F3BE1" w:rsidRDefault="002F3BE1" w:rsidP="002F3BE1">
      <w:pPr>
        <w:spacing w:after="0" w:line="0" w:lineRule="atLeast"/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6"/>
        </w:rPr>
        <w:t>令和８年８月千葉豪雨</w:t>
      </w:r>
      <w:r w:rsidRPr="002C61CD">
        <w:rPr>
          <w:rFonts w:ascii="ＭＳ ゴシック" w:eastAsia="ＭＳ ゴシック" w:hAnsi="ＭＳ ゴシック"/>
          <w:sz w:val="32"/>
          <w:szCs w:val="36"/>
        </w:rPr>
        <w:t>に</w:t>
      </w:r>
      <w:r w:rsidR="00B61959">
        <w:rPr>
          <w:rFonts w:ascii="ＭＳ ゴシック" w:eastAsia="ＭＳ ゴシック" w:hAnsi="ＭＳ ゴシック" w:hint="eastAsia"/>
          <w:sz w:val="32"/>
          <w:szCs w:val="36"/>
        </w:rPr>
        <w:t>対する</w:t>
      </w:r>
      <w:r>
        <w:rPr>
          <w:rFonts w:ascii="ＭＳ ゴシック" w:eastAsia="ＭＳ ゴシック" w:hAnsi="ＭＳ ゴシック" w:hint="eastAsia"/>
          <w:sz w:val="32"/>
          <w:szCs w:val="36"/>
        </w:rPr>
        <w:t>「ねぎ」の</w:t>
      </w:r>
      <w:r w:rsidRPr="00522FA4">
        <w:rPr>
          <w:rFonts w:ascii="ＭＳ ゴシック" w:eastAsia="ＭＳ ゴシック" w:hAnsi="ＭＳ ゴシック"/>
          <w:sz w:val="32"/>
          <w:szCs w:val="32"/>
        </w:rPr>
        <w:t>事後対策</w:t>
      </w:r>
    </w:p>
    <w:p w14:paraId="29AB0D5D" w14:textId="77777777" w:rsidR="00B4149C" w:rsidRPr="00A012A3" w:rsidRDefault="00B4149C" w:rsidP="001F3854">
      <w:pPr>
        <w:spacing w:after="0" w:line="0" w:lineRule="atLeast"/>
        <w:rPr>
          <w:rFonts w:ascii="ＭＳ 明朝" w:eastAsia="ＭＳ 明朝" w:hAnsi="ＭＳ 明朝"/>
          <w:sz w:val="24"/>
        </w:rPr>
      </w:pPr>
    </w:p>
    <w:p w14:paraId="665E7F73" w14:textId="4CBDB720" w:rsidR="00BE295A" w:rsidRPr="009D189A" w:rsidRDefault="00BE295A" w:rsidP="00BE295A">
      <w:pPr>
        <w:spacing w:after="0" w:line="0" w:lineRule="atLeast"/>
        <w:jc w:val="right"/>
        <w:rPr>
          <w:rFonts w:ascii="ＭＳ 明朝" w:eastAsia="ＭＳ 明朝" w:hAnsi="ＭＳ 明朝"/>
          <w:sz w:val="28"/>
          <w:szCs w:val="28"/>
        </w:rPr>
      </w:pPr>
      <w:r w:rsidRPr="009D189A">
        <w:rPr>
          <w:rFonts w:ascii="ＭＳ 明朝" w:eastAsia="ＭＳ 明朝" w:hAnsi="ＭＳ 明朝" w:hint="eastAsia"/>
          <w:sz w:val="28"/>
          <w:szCs w:val="28"/>
        </w:rPr>
        <w:t>令和８年８月</w:t>
      </w:r>
      <w:r w:rsidR="002F3BE1">
        <w:rPr>
          <w:rFonts w:ascii="ＭＳ 明朝" w:eastAsia="ＭＳ 明朝" w:hAnsi="ＭＳ 明朝" w:hint="eastAsia"/>
          <w:sz w:val="28"/>
          <w:szCs w:val="28"/>
        </w:rPr>
        <w:t>１９</w:t>
      </w:r>
      <w:r w:rsidRPr="009D189A">
        <w:rPr>
          <w:rFonts w:ascii="ＭＳ 明朝" w:eastAsia="ＭＳ 明朝" w:hAnsi="ＭＳ 明朝" w:hint="eastAsia"/>
          <w:sz w:val="28"/>
          <w:szCs w:val="28"/>
        </w:rPr>
        <w:t>日</w:t>
      </w:r>
    </w:p>
    <w:p w14:paraId="4E8CB799" w14:textId="5D9D68B4" w:rsidR="00B4149C" w:rsidRDefault="00474B69" w:rsidP="002F3BE1">
      <w:pPr>
        <w:spacing w:after="0" w:line="0" w:lineRule="atLeast"/>
        <w:jc w:val="right"/>
        <w:rPr>
          <w:rFonts w:ascii="ＭＳ 明朝" w:eastAsia="ＭＳ 明朝" w:hAnsi="ＭＳ 明朝"/>
          <w:sz w:val="28"/>
          <w:szCs w:val="28"/>
        </w:rPr>
      </w:pPr>
      <w:r w:rsidRPr="00A012A3">
        <w:rPr>
          <w:rFonts w:ascii="ＭＳ 明朝" w:eastAsia="ＭＳ 明朝" w:hAnsi="ＭＳ 明朝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B24E812" wp14:editId="359D13EE">
                <wp:simplePos x="0" y="0"/>
                <wp:positionH relativeFrom="column">
                  <wp:posOffset>-81747</wp:posOffset>
                </wp:positionH>
                <wp:positionV relativeFrom="paragraph">
                  <wp:posOffset>112471</wp:posOffset>
                </wp:positionV>
                <wp:extent cx="3285490" cy="519430"/>
                <wp:effectExtent l="0" t="0" r="0" b="0"/>
                <wp:wrapNone/>
                <wp:docPr id="57491328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5490" cy="519430"/>
                          <a:chOff x="94395" y="565853"/>
                          <a:chExt cx="948268" cy="520066"/>
                        </a:xfrm>
                      </wpg:grpSpPr>
                      <wps:wsp>
                        <wps:cNvPr id="22068681" name="四角形: 角を丸くする 1"/>
                        <wps:cNvSpPr/>
                        <wps:spPr>
                          <a:xfrm>
                            <a:off x="94395" y="692149"/>
                            <a:ext cx="714449" cy="297366"/>
                          </a:xfrm>
                          <a:prstGeom prst="roundRect">
                            <a:avLst/>
                          </a:prstGeom>
                          <a:solidFill>
                            <a:srgbClr val="0099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F74C13" w14:textId="77777777" w:rsidR="00230731" w:rsidRPr="00915890" w:rsidRDefault="00230731" w:rsidP="00230731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color w:val="FFFFFF" w:themeColor="background1"/>
                                  <w:sz w:val="40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4274020" name="テキスト ボックス 2"/>
                        <wps:cNvSpPr txBox="1"/>
                        <wps:spPr>
                          <a:xfrm>
                            <a:off x="98686" y="565853"/>
                            <a:ext cx="943977" cy="5200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2E49F1" w14:textId="4A1ECF74" w:rsidR="00230731" w:rsidRPr="00A012A3" w:rsidRDefault="00230731" w:rsidP="00230731">
                              <w:pPr>
                                <w:rPr>
                                  <w:rFonts w:ascii="HG丸ｺﾞｼｯｸM-PRO" w:eastAsia="HG丸ｺﾞｼｯｸM-PRO" w:hAnsi="HG丸ｺﾞｼｯｸM-PRO"/>
                                  <w:color w:val="FFFFFF" w:themeColor="background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color w:val="FFFFFF" w:themeColor="background1"/>
                                  <w:sz w:val="28"/>
                                  <w:szCs w:val="32"/>
                                </w:rPr>
                                <w:t>「ねぎ」における事後対応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24E812" id="グループ化 3" o:spid="_x0000_s1026" style="position:absolute;left:0;text-align:left;margin-left:-6.45pt;margin-top:8.85pt;width:258.7pt;height:40.9pt;z-index:251667456;mso-width-relative:margin;mso-height-relative:margin" coordorigin="943,5658" coordsize="9482,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">
                <v:roundrect id="四角形: 角を丸くする 1" o:spid="_x0000_s1027" style="position:absolute;left:943;top:6921;width:7145;height:29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" fillcolor="#090" stroked="f" strokeweight="1pt">
                  <v:stroke joinstyle="miter"/>
                  <v:textbox>
                    <w:txbxContent>
                      <w:p w14:paraId="59F74C13" w14:textId="77777777" w:rsidR="00230731" w:rsidRPr="00915890" w:rsidRDefault="00230731" w:rsidP="00230731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color w:val="FFFFFF" w:themeColor="background1"/>
                            <w:sz w:val="40"/>
                            <w:szCs w:val="44"/>
                          </w:rPr>
                        </w:pP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left:986;top:5658;width:9440;height:5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" filled="f" stroked="f" strokeweight=".5pt">
                  <v:textbox>
                    <w:txbxContent>
                      <w:p w14:paraId="7F2E49F1" w14:textId="4A1ECF74" w:rsidR="00230731" w:rsidRPr="00A012A3" w:rsidRDefault="00230731" w:rsidP="00230731">
                        <w:pPr>
                          <w:rPr>
                            <w:rFonts w:ascii="HG丸ｺﾞｼｯｸM-PRO" w:eastAsia="HG丸ｺﾞｼｯｸM-PRO" w:hAnsi="HG丸ｺﾞｼｯｸM-PRO"/>
                            <w:color w:val="FFFFFF" w:themeColor="background1"/>
                            <w:sz w:val="28"/>
                            <w:szCs w:val="32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color w:val="FFFFFF" w:themeColor="background1"/>
                            <w:sz w:val="28"/>
                            <w:szCs w:val="32"/>
                          </w:rPr>
                          <w:t>「ねぎ」における事後対応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74B69">
        <w:rPr>
          <w:rFonts w:ascii="ＭＳ 明朝" w:eastAsia="ＭＳ 明朝" w:hAnsi="ＭＳ 明朝" w:hint="eastAsia"/>
          <w:w w:val="81"/>
          <w:kern w:val="0"/>
          <w:sz w:val="28"/>
          <w:szCs w:val="28"/>
          <w:fitText w:val="2520" w:id="-392526336"/>
        </w:rPr>
        <w:t>農林水産部</w:t>
      </w:r>
      <w:r w:rsidR="00BE295A" w:rsidRPr="00474B69">
        <w:rPr>
          <w:rFonts w:ascii="ＭＳ 明朝" w:eastAsia="ＭＳ 明朝" w:hAnsi="ＭＳ 明朝" w:hint="eastAsia"/>
          <w:w w:val="81"/>
          <w:kern w:val="0"/>
          <w:sz w:val="28"/>
          <w:szCs w:val="28"/>
          <w:fitText w:val="2520" w:id="-392526336"/>
        </w:rPr>
        <w:t>担い手支援</w:t>
      </w:r>
      <w:r w:rsidR="00BE295A" w:rsidRPr="00474B69">
        <w:rPr>
          <w:rFonts w:ascii="ＭＳ 明朝" w:eastAsia="ＭＳ 明朝" w:hAnsi="ＭＳ 明朝" w:hint="eastAsia"/>
          <w:spacing w:val="20"/>
          <w:w w:val="81"/>
          <w:kern w:val="0"/>
          <w:sz w:val="28"/>
          <w:szCs w:val="28"/>
          <w:fitText w:val="2520" w:id="-392526336"/>
        </w:rPr>
        <w:t>課</w:t>
      </w:r>
    </w:p>
    <w:p w14:paraId="2AF99F83" w14:textId="03F9A83D" w:rsidR="00474B69" w:rsidRDefault="00474B69" w:rsidP="002F3BE1">
      <w:pPr>
        <w:spacing w:after="0" w:line="0" w:lineRule="atLeast"/>
        <w:jc w:val="right"/>
        <w:rPr>
          <w:rFonts w:ascii="ＭＳ 明朝" w:eastAsia="ＭＳ 明朝" w:hAnsi="ＭＳ 明朝"/>
          <w:sz w:val="28"/>
          <w:szCs w:val="28"/>
        </w:rPr>
      </w:pPr>
    </w:p>
    <w:p w14:paraId="670F7042" w14:textId="77777777" w:rsidR="002F3BE1" w:rsidRDefault="002F3BE1">
      <w:pPr>
        <w:spacing w:after="0" w:line="0" w:lineRule="atLeast"/>
        <w:rPr>
          <w:rFonts w:ascii="HG丸ｺﾞｼｯｸM-PRO" w:eastAsia="HG丸ｺﾞｼｯｸM-PRO" w:hAnsi="HG丸ｺﾞｼｯｸM-PRO"/>
          <w:sz w:val="21"/>
          <w:szCs w:val="21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2F3BE1" w14:paraId="6C3461DA" w14:textId="77777777" w:rsidTr="002F3BE1">
        <w:trPr>
          <w:trHeight w:val="563"/>
        </w:trPr>
        <w:tc>
          <w:tcPr>
            <w:tcW w:w="2830" w:type="dxa"/>
            <w:vAlign w:val="center"/>
          </w:tcPr>
          <w:p w14:paraId="67D9A86F" w14:textId="727B18D6" w:rsidR="002F3BE1" w:rsidRPr="002F3BE1" w:rsidRDefault="002F3BE1" w:rsidP="002F3BE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2F3BE1">
              <w:rPr>
                <w:rFonts w:ascii="HG丸ｺﾞｼｯｸM-PRO" w:eastAsia="HG丸ｺﾞｼｯｸM-PRO" w:hAnsi="HG丸ｺﾞｼｯｸM-PRO" w:hint="eastAsia"/>
                <w:sz w:val="24"/>
              </w:rPr>
              <w:t>ほ場の状況</w:t>
            </w:r>
          </w:p>
        </w:tc>
        <w:tc>
          <w:tcPr>
            <w:tcW w:w="6798" w:type="dxa"/>
            <w:vAlign w:val="center"/>
          </w:tcPr>
          <w:p w14:paraId="241F9F70" w14:textId="6494C543" w:rsidR="002F3BE1" w:rsidRPr="002F3BE1" w:rsidRDefault="002F3BE1" w:rsidP="002F3BE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2F3BE1">
              <w:rPr>
                <w:rFonts w:ascii="HG丸ｺﾞｼｯｸM-PRO" w:eastAsia="HG丸ｺﾞｼｯｸM-PRO" w:hAnsi="HG丸ｺﾞｼｯｸM-PRO" w:hint="eastAsia"/>
                <w:sz w:val="24"/>
              </w:rPr>
              <w:t>対　策</w:t>
            </w:r>
          </w:p>
        </w:tc>
      </w:tr>
      <w:tr w:rsidR="002F3BE1" w14:paraId="4331352C" w14:textId="77777777" w:rsidTr="002F3BE1">
        <w:trPr>
          <w:trHeight w:val="1971"/>
        </w:trPr>
        <w:tc>
          <w:tcPr>
            <w:tcW w:w="2830" w:type="dxa"/>
            <w:vAlign w:val="center"/>
          </w:tcPr>
          <w:p w14:paraId="309AE40E" w14:textId="4239CA98" w:rsidR="002F3BE1" w:rsidRPr="002F3BE1" w:rsidRDefault="002F3BE1" w:rsidP="002F3BE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定植後、間もないほ場</w:t>
            </w:r>
          </w:p>
        </w:tc>
        <w:tc>
          <w:tcPr>
            <w:tcW w:w="6798" w:type="dxa"/>
            <w:vAlign w:val="center"/>
          </w:tcPr>
          <w:p w14:paraId="3AEB6E42" w14:textId="77777777" w:rsidR="002F3BE1" w:rsidRDefault="002F3BE1" w:rsidP="002F3BE1">
            <w:pPr>
              <w:spacing w:line="0" w:lineRule="atLeast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 w:rsidRPr="005020BC">
              <w:rPr>
                <w:rFonts w:ascii="HG丸ｺﾞｼｯｸM-PRO" w:eastAsia="HG丸ｺﾞｼｯｸM-PRO" w:hAnsi="HG丸ｺﾞｼｯｸM-PRO" w:hint="eastAsia"/>
                <w:color w:val="009900"/>
                <w:sz w:val="24"/>
              </w:rPr>
              <w:t>●</w:t>
            </w:r>
            <w:r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F3BE1" w:rsidRPr="00CB3DC3">
                    <w:rPr>
                      <w:rFonts w:ascii="HG丸ｺﾞｼｯｸM-PRO" w:eastAsia="HG丸ｺﾞｼｯｸM-PRO" w:hAnsi="HG丸ｺﾞｼｯｸM-PRO"/>
                      <w:color w:val="000000" w:themeColor="text1"/>
                      <w:sz w:val="12"/>
                    </w:rPr>
                    <w:t>うえ</w:t>
                  </w:r>
                </w:rt>
                <w:rubyBase>
                  <w:r w:rsidR="002F3BE1">
                    <w:rPr>
                      <w:rFonts w:ascii="HG丸ｺﾞｼｯｸM-PRO" w:eastAsia="HG丸ｺﾞｼｯｸM-PRO" w:hAnsi="HG丸ｺﾞｼｯｸM-PRO"/>
                      <w:color w:val="000000" w:themeColor="text1"/>
                      <w:sz w:val="24"/>
                    </w:rPr>
                    <w:t>植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F3BE1" w:rsidRPr="00CB3DC3">
                    <w:rPr>
                      <w:rFonts w:ascii="HG丸ｺﾞｼｯｸM-PRO" w:eastAsia="HG丸ｺﾞｼｯｸM-PRO" w:hAnsi="HG丸ｺﾞｼｯｸM-PRO"/>
                      <w:color w:val="000000" w:themeColor="text1"/>
                      <w:sz w:val="12"/>
                    </w:rPr>
                    <w:t>みぞ</w:t>
                  </w:r>
                </w:rt>
                <w:rubyBase>
                  <w:r w:rsidR="002F3BE1">
                    <w:rPr>
                      <w:rFonts w:ascii="HG丸ｺﾞｼｯｸM-PRO" w:eastAsia="HG丸ｺﾞｼｯｸM-PRO" w:hAnsi="HG丸ｺﾞｼｯｸM-PRO"/>
                      <w:color w:val="000000" w:themeColor="text1"/>
                      <w:sz w:val="24"/>
                    </w:rPr>
                    <w:t>溝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内に水が溜まっている場合は、</w:t>
            </w:r>
            <w:r w:rsidRPr="000C2307">
              <w:rPr>
                <w:rFonts w:ascii="HG丸ｺﾞｼｯｸM-PRO" w:eastAsia="HG丸ｺﾞｼｯｸM-PRO" w:hAnsi="HG丸ｺﾞｼｯｸM-PRO" w:hint="eastAsia"/>
                <w:color w:val="FF0000"/>
                <w:sz w:val="24"/>
                <w:u w:val="single"/>
              </w:rPr>
              <w:t>速やかに排水</w:t>
            </w:r>
            <w:r w:rsidRPr="00D37B34">
              <w:rPr>
                <w:rFonts w:ascii="HG丸ｺﾞｼｯｸM-PRO" w:eastAsia="HG丸ｺﾞｼｯｸM-PRO" w:hAnsi="HG丸ｺﾞｼｯｸM-PRO" w:hint="eastAsia"/>
                <w:sz w:val="24"/>
              </w:rPr>
              <w:t>。</w:t>
            </w:r>
          </w:p>
          <w:p w14:paraId="74F1AA72" w14:textId="77777777" w:rsidR="002F3BE1" w:rsidRDefault="002F3BE1" w:rsidP="002F3BE1">
            <w:pPr>
              <w:spacing w:line="0" w:lineRule="atLeast"/>
              <w:ind w:left="240" w:hangingChars="100" w:hanging="240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 w:rsidRPr="005020BC">
              <w:rPr>
                <w:rFonts w:ascii="HG丸ｺﾞｼｯｸM-PRO" w:eastAsia="HG丸ｺﾞｼｯｸM-PRO" w:hAnsi="HG丸ｺﾞｼｯｸM-PRO" w:hint="eastAsia"/>
                <w:color w:val="009900"/>
                <w:sz w:val="24"/>
              </w:rPr>
              <w:t>●</w:t>
            </w:r>
            <w:r w:rsidRPr="000C2307">
              <w:rPr>
                <w:rFonts w:ascii="HG丸ｺﾞｼｯｸM-PRO" w:eastAsia="HG丸ｺﾞｼｯｸM-PRO" w:hAnsi="HG丸ｺﾞｼｯｸM-PRO" w:hint="eastAsia"/>
                <w:color w:val="FF0000"/>
                <w:sz w:val="24"/>
                <w:u w:val="single"/>
              </w:rPr>
              <w:t>首元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u w:val="single"/>
              </w:rPr>
              <w:t>（葉身が分かれているところ）</w:t>
            </w:r>
            <w:r w:rsidRPr="000C2307">
              <w:rPr>
                <w:rFonts w:ascii="HG丸ｺﾞｼｯｸM-PRO" w:eastAsia="HG丸ｺﾞｼｯｸM-PRO" w:hAnsi="HG丸ｺﾞｼｯｸM-PRO" w:hint="eastAsia"/>
                <w:color w:val="FF0000"/>
                <w:sz w:val="24"/>
                <w:u w:val="single"/>
              </w:rPr>
              <w:t>まで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u w:val="single"/>
              </w:rPr>
              <w:t>土で埋まっている</w:t>
            </w:r>
            <w:r w:rsidRPr="000C2307">
              <w:rPr>
                <w:rFonts w:ascii="HG丸ｺﾞｼｯｸM-PRO" w:eastAsia="HG丸ｺﾞｼｯｸM-PRO" w:hAnsi="HG丸ｺﾞｼｯｸM-PRO" w:hint="eastAsia"/>
                <w:color w:val="FF0000"/>
                <w:sz w:val="24"/>
                <w:u w:val="single"/>
              </w:rPr>
              <w:t>場合は、速やかに除去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。</w:t>
            </w:r>
          </w:p>
          <w:p w14:paraId="412BAA4D" w14:textId="1840AB98" w:rsidR="002F3BE1" w:rsidRPr="002F3BE1" w:rsidRDefault="002F3BE1" w:rsidP="002F3BE1">
            <w:pPr>
              <w:spacing w:line="0" w:lineRule="atLeast"/>
              <w:ind w:left="240" w:hangingChars="100" w:hanging="240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 w:rsidRPr="005020BC">
              <w:rPr>
                <w:rFonts w:ascii="HG丸ｺﾞｼｯｸM-PRO" w:eastAsia="HG丸ｺﾞｼｯｸM-PRO" w:hAnsi="HG丸ｺﾞｼｯｸM-PRO" w:hint="eastAsia"/>
                <w:color w:val="009900"/>
                <w:sz w:val="24"/>
              </w:rPr>
              <w:t>●</w:t>
            </w:r>
            <w:r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F3BE1" w:rsidRPr="00CB3DC3">
                    <w:rPr>
                      <w:rFonts w:ascii="HG丸ｺﾞｼｯｸM-PRO" w:eastAsia="HG丸ｺﾞｼｯｸM-PRO" w:hAnsi="HG丸ｺﾞｼｯｸM-PRO"/>
                      <w:color w:val="000000" w:themeColor="text1"/>
                      <w:sz w:val="12"/>
                    </w:rPr>
                    <w:t>うえ</w:t>
                  </w:r>
                </w:rt>
                <w:rubyBase>
                  <w:r w:rsidR="002F3BE1">
                    <w:rPr>
                      <w:rFonts w:ascii="HG丸ｺﾞｼｯｸM-PRO" w:eastAsia="HG丸ｺﾞｼｯｸM-PRO" w:hAnsi="HG丸ｺﾞｼｯｸM-PRO"/>
                      <w:color w:val="000000" w:themeColor="text1"/>
                      <w:sz w:val="24"/>
                    </w:rPr>
                    <w:t>植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F3BE1" w:rsidRPr="00CB3DC3">
                    <w:rPr>
                      <w:rFonts w:ascii="HG丸ｺﾞｼｯｸM-PRO" w:eastAsia="HG丸ｺﾞｼｯｸM-PRO" w:hAnsi="HG丸ｺﾞｼｯｸM-PRO"/>
                      <w:color w:val="000000" w:themeColor="text1"/>
                      <w:sz w:val="12"/>
                    </w:rPr>
                    <w:t>みぞ</w:t>
                  </w:r>
                </w:rt>
                <w:rubyBase>
                  <w:r w:rsidR="002F3BE1">
                    <w:rPr>
                      <w:rFonts w:ascii="HG丸ｺﾞｼｯｸM-PRO" w:eastAsia="HG丸ｺﾞｼｯｸM-PRO" w:hAnsi="HG丸ｺﾞｼｯｸM-PRO"/>
                      <w:color w:val="000000" w:themeColor="text1"/>
                      <w:sz w:val="24"/>
                    </w:rPr>
                    <w:t>溝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が崩れ株元が曲がったまま固まっている場合は</w:t>
            </w:r>
            <w:r w:rsidRPr="00B356D7">
              <w:rPr>
                <w:rFonts w:ascii="HG丸ｺﾞｼｯｸM-PRO" w:eastAsia="HG丸ｺﾞｼｯｸM-PRO" w:hAnsi="HG丸ｺﾞｼｯｸM-PRO" w:hint="eastAsia"/>
                <w:color w:val="FF0000"/>
                <w:sz w:val="24"/>
                <w:u w:val="single"/>
              </w:rPr>
              <w:t>株元の土をほぐし、ネギが起き上がるのを待つ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。</w:t>
            </w:r>
          </w:p>
        </w:tc>
      </w:tr>
      <w:tr w:rsidR="002F3BE1" w14:paraId="1A39B23B" w14:textId="77777777" w:rsidTr="002F3BE1">
        <w:trPr>
          <w:trHeight w:val="2112"/>
        </w:trPr>
        <w:tc>
          <w:tcPr>
            <w:tcW w:w="2830" w:type="dxa"/>
            <w:vAlign w:val="center"/>
          </w:tcPr>
          <w:p w14:paraId="18DE3635" w14:textId="77777777" w:rsidR="002F3BE1" w:rsidRDefault="002F3BE1" w:rsidP="002F3BE1">
            <w:pPr>
              <w:spacing w:line="0" w:lineRule="atLeast"/>
              <w:ind w:firstLineChars="100" w:firstLine="240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既に土寄せを始めて</w:t>
            </w:r>
          </w:p>
          <w:p w14:paraId="51D1B3B9" w14:textId="16C4D9A4" w:rsidR="002F3BE1" w:rsidRPr="002F3BE1" w:rsidRDefault="002F3BE1" w:rsidP="002F3BE1">
            <w:pPr>
              <w:spacing w:line="0" w:lineRule="atLeast"/>
              <w:ind w:firstLineChars="100" w:firstLine="240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いたほ場</w:t>
            </w:r>
          </w:p>
        </w:tc>
        <w:tc>
          <w:tcPr>
            <w:tcW w:w="6798" w:type="dxa"/>
            <w:vAlign w:val="center"/>
          </w:tcPr>
          <w:p w14:paraId="6BFC9D70" w14:textId="77777777" w:rsidR="002F3BE1" w:rsidRPr="000C2307" w:rsidRDefault="002F3BE1" w:rsidP="002F3BE1">
            <w:pPr>
              <w:spacing w:line="0" w:lineRule="atLeast"/>
              <w:rPr>
                <w:rFonts w:ascii="HG丸ｺﾞｼｯｸM-PRO" w:eastAsia="HG丸ｺﾞｼｯｸM-PRO" w:hAnsi="HG丸ｺﾞｼｯｸM-PRO"/>
                <w:color w:val="FF0000"/>
                <w:sz w:val="24"/>
                <w:u w:val="single"/>
              </w:rPr>
            </w:pPr>
            <w:r w:rsidRPr="005020BC">
              <w:rPr>
                <w:rFonts w:ascii="HG丸ｺﾞｼｯｸM-PRO" w:eastAsia="HG丸ｺﾞｼｯｸM-PRO" w:hAnsi="HG丸ｺﾞｼｯｸM-PRO" w:hint="eastAsia"/>
                <w:color w:val="009900"/>
                <w:sz w:val="24"/>
              </w:rPr>
              <w:t>●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通路内に水が溜まっている場合は、</w:t>
            </w:r>
            <w:r w:rsidRPr="000C2307">
              <w:rPr>
                <w:rFonts w:ascii="HG丸ｺﾞｼｯｸM-PRO" w:eastAsia="HG丸ｺﾞｼｯｸM-PRO" w:hAnsi="HG丸ｺﾞｼｯｸM-PRO" w:hint="eastAsia"/>
                <w:color w:val="FF0000"/>
                <w:sz w:val="24"/>
                <w:u w:val="single"/>
              </w:rPr>
              <w:t>速やかに排水</w:t>
            </w:r>
            <w:r w:rsidRPr="00D37B34">
              <w:rPr>
                <w:rFonts w:ascii="HG丸ｺﾞｼｯｸM-PRO" w:eastAsia="HG丸ｺﾞｼｯｸM-PRO" w:hAnsi="HG丸ｺﾞｼｯｸM-PRO" w:hint="eastAsia"/>
                <w:sz w:val="24"/>
              </w:rPr>
              <w:t>。</w:t>
            </w:r>
          </w:p>
          <w:p w14:paraId="5530B318" w14:textId="77777777" w:rsidR="002F3BE1" w:rsidRDefault="002F3BE1" w:rsidP="002F3BE1">
            <w:pPr>
              <w:spacing w:line="0" w:lineRule="atLeast"/>
              <w:ind w:left="240" w:hangingChars="100" w:hanging="240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 w:rsidRPr="005020BC">
              <w:rPr>
                <w:rFonts w:ascii="HG丸ｺﾞｼｯｸM-PRO" w:eastAsia="HG丸ｺﾞｼｯｸM-PRO" w:hAnsi="HG丸ｺﾞｼｯｸM-PRO" w:hint="eastAsia"/>
                <w:color w:val="009900"/>
                <w:sz w:val="24"/>
              </w:rPr>
              <w:t>●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畝が崩れた場合は、</w:t>
            </w:r>
            <w:r w:rsidRPr="00CA43D3">
              <w:rPr>
                <w:rFonts w:ascii="HG丸ｺﾞｼｯｸM-PRO" w:eastAsia="HG丸ｺﾞｼｯｸM-PRO" w:hAnsi="HG丸ｺﾞｼｯｸM-PRO" w:hint="eastAsia"/>
                <w:color w:val="FF0000"/>
                <w:sz w:val="24"/>
                <w:u w:val="single"/>
              </w:rPr>
              <w:t>涼しい時期になってから土寄せ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u w:val="single"/>
              </w:rPr>
              <w:t>を行う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。収穫は遅れるが、慌てて土寄せすると病害発生の恐れがあります。</w:t>
            </w:r>
          </w:p>
          <w:p w14:paraId="74E898C5" w14:textId="0E5757E3" w:rsidR="002F3BE1" w:rsidRPr="002F3BE1" w:rsidRDefault="002F3BE1" w:rsidP="002F3BE1">
            <w:pPr>
              <w:spacing w:line="0" w:lineRule="atLeast"/>
              <w:ind w:leftChars="100" w:left="460" w:hangingChars="100" w:hanging="240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※畝が大きく崩れて倒伏が懸念される場合は、高温となる時間帯を避けて</w:t>
            </w:r>
            <w:r w:rsidRPr="00981049">
              <w:rPr>
                <w:rFonts w:ascii="HG丸ｺﾞｼｯｸM-PRO" w:eastAsia="HG丸ｺﾞｼｯｸM-PRO" w:hAnsi="HG丸ｺﾞｼｯｸM-PRO" w:hint="eastAsia"/>
                <w:color w:val="FF0000"/>
                <w:sz w:val="24"/>
                <w:u w:val="single"/>
              </w:rPr>
              <w:t>畝の修復作業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を行いましょう。</w:t>
            </w:r>
          </w:p>
        </w:tc>
      </w:tr>
    </w:tbl>
    <w:p w14:paraId="75BDA268" w14:textId="2B80278A" w:rsidR="00C67332" w:rsidRDefault="00C67332" w:rsidP="005020BC">
      <w:pPr>
        <w:spacing w:after="0" w:line="0" w:lineRule="atLeast"/>
        <w:rPr>
          <w:rFonts w:ascii="HG丸ｺﾞｼｯｸM-PRO" w:eastAsia="HG丸ｺﾞｼｯｸM-PRO" w:hAnsi="HG丸ｺﾞｼｯｸM-PRO"/>
          <w:sz w:val="24"/>
        </w:rPr>
      </w:pPr>
    </w:p>
    <w:p w14:paraId="0832440B" w14:textId="4F618C5E" w:rsidR="00297876" w:rsidRDefault="00981049" w:rsidP="005020BC">
      <w:pPr>
        <w:spacing w:after="0" w:line="0" w:lineRule="atLeast"/>
        <w:rPr>
          <w:rFonts w:ascii="HG丸ｺﾞｼｯｸM-PRO" w:eastAsia="HG丸ｺﾞｼｯｸM-PRO" w:hAnsi="HG丸ｺﾞｼｯｸM-PRO"/>
          <w:sz w:val="24"/>
        </w:rPr>
      </w:pPr>
      <w:r w:rsidRPr="00981049">
        <w:rPr>
          <w:rFonts w:ascii="HG丸ｺﾞｼｯｸM-PRO" w:eastAsia="HG丸ｺﾞｼｯｸM-PRO" w:hAnsi="HG丸ｺﾞｼｯｸM-PRO" w:hint="eastAsia"/>
          <w:sz w:val="24"/>
        </w:rPr>
        <w:t>＜「ねぎ」共通の対策＞</w:t>
      </w:r>
    </w:p>
    <w:p w14:paraId="3852DCFB" w14:textId="77777777" w:rsidR="00AD3ECC" w:rsidRDefault="00981049" w:rsidP="00AD3ECC">
      <w:pPr>
        <w:spacing w:after="0" w:line="0" w:lineRule="atLeast"/>
        <w:ind w:firstLineChars="100" w:firstLine="240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5020BC">
        <w:rPr>
          <w:rFonts w:ascii="HG丸ｺﾞｼｯｸM-PRO" w:eastAsia="HG丸ｺﾞｼｯｸM-PRO" w:hAnsi="HG丸ｺﾞｼｯｸM-PRO" w:hint="eastAsia"/>
          <w:color w:val="009900"/>
          <w:sz w:val="24"/>
        </w:rPr>
        <w:t>●</w:t>
      </w:r>
      <w:r w:rsidRPr="00981049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日中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高温となる日が続くと「軟腐病」・「白絹病」等の病害発生リスクが高まるので、</w:t>
      </w:r>
    </w:p>
    <w:p w14:paraId="6C50C2DA" w14:textId="77777777" w:rsidR="002F3BE1" w:rsidRDefault="00981049" w:rsidP="00D92190">
      <w:pPr>
        <w:spacing w:after="0" w:line="0" w:lineRule="atLeast"/>
        <w:ind w:leftChars="200" w:left="440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981049">
        <w:rPr>
          <w:rFonts w:ascii="HG丸ｺﾞｼｯｸM-PRO" w:eastAsia="HG丸ｺﾞｼｯｸM-PRO" w:hAnsi="HG丸ｺﾞｼｯｸM-PRO" w:hint="eastAsia"/>
          <w:color w:val="FF0000"/>
          <w:sz w:val="24"/>
          <w:u w:val="single"/>
        </w:rPr>
        <w:t>薬剤防除（殺菌剤）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を行</w:t>
      </w:r>
      <w:r w:rsidR="00D92190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いましょう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。植付間もない</w:t>
      </w:r>
      <w:r w:rsidR="002F3BE1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ほ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場や畝を修復する必要のない</w:t>
      </w:r>
    </w:p>
    <w:p w14:paraId="5DE3B641" w14:textId="14180DF4" w:rsidR="00981049" w:rsidRDefault="002F3BE1" w:rsidP="00D92190">
      <w:pPr>
        <w:spacing w:after="0" w:line="0" w:lineRule="atLeast"/>
        <w:ind w:leftChars="200" w:left="440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ほ</w:t>
      </w:r>
      <w:r w:rsidR="00981049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場</w:t>
      </w:r>
      <w:r w:rsidR="0062236A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では</w:t>
      </w:r>
      <w:r w:rsidR="00912002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液剤の散布</w:t>
      </w:r>
      <w:r w:rsidR="00981049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、畝の修復作業を行う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ほ</w:t>
      </w:r>
      <w:r w:rsidR="00981049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場では粒剤処理を行</w:t>
      </w:r>
      <w:r w:rsidR="00D92190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いましょう</w:t>
      </w:r>
      <w:r w:rsidR="00981049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。</w:t>
      </w:r>
    </w:p>
    <w:p w14:paraId="173ADB54" w14:textId="77777777" w:rsidR="00981049" w:rsidRPr="00981049" w:rsidRDefault="00981049" w:rsidP="00981049">
      <w:pPr>
        <w:spacing w:after="0" w:line="0" w:lineRule="atLeast"/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3731E656" w14:textId="49C6DA7F" w:rsidR="00981049" w:rsidRPr="000C2307" w:rsidRDefault="00981049" w:rsidP="00981049">
      <w:pPr>
        <w:spacing w:after="0" w:line="0" w:lineRule="atLeast"/>
        <w:rPr>
          <w:rFonts w:ascii="HG丸ｺﾞｼｯｸM-PRO" w:eastAsia="HG丸ｺﾞｼｯｸM-PRO" w:hAnsi="HG丸ｺﾞｼｯｸM-PRO"/>
          <w:sz w:val="24"/>
        </w:rPr>
      </w:pPr>
      <w:r w:rsidRPr="000C2307">
        <w:rPr>
          <w:rFonts w:ascii="HG丸ｺﾞｼｯｸM-PRO" w:eastAsia="HG丸ｺﾞｼｯｸM-PRO" w:hAnsi="HG丸ｺﾞｼｯｸM-PRO" w:hint="eastAsia"/>
          <w:sz w:val="24"/>
        </w:rPr>
        <w:t>＜「</w:t>
      </w:r>
      <w:r>
        <w:rPr>
          <w:rFonts w:ascii="HG丸ｺﾞｼｯｸM-PRO" w:eastAsia="HG丸ｺﾞｼｯｸM-PRO" w:hAnsi="HG丸ｺﾞｼｯｸM-PRO" w:hint="eastAsia"/>
          <w:sz w:val="24"/>
        </w:rPr>
        <w:t>ねぎ</w:t>
      </w:r>
      <w:r w:rsidRPr="000C2307">
        <w:rPr>
          <w:rFonts w:ascii="HG丸ｺﾞｼｯｸM-PRO" w:eastAsia="HG丸ｺﾞｼｯｸM-PRO" w:hAnsi="HG丸ｺﾞｼｯｸM-PRO" w:hint="eastAsia"/>
          <w:sz w:val="24"/>
        </w:rPr>
        <w:t>」</w:t>
      </w:r>
      <w:r>
        <w:rPr>
          <w:rFonts w:ascii="HG丸ｺﾞｼｯｸM-PRO" w:eastAsia="HG丸ｺﾞｼｯｸM-PRO" w:hAnsi="HG丸ｺﾞｼｯｸM-PRO" w:hint="eastAsia"/>
          <w:sz w:val="24"/>
        </w:rPr>
        <w:t>軟腐病・白絹病等に</w:t>
      </w:r>
      <w:r w:rsidRPr="000C2307">
        <w:rPr>
          <w:rFonts w:ascii="HG丸ｺﾞｼｯｸM-PRO" w:eastAsia="HG丸ｺﾞｼｯｸM-PRO" w:hAnsi="HG丸ｺﾞｼｯｸM-PRO" w:hint="eastAsia"/>
          <w:sz w:val="24"/>
        </w:rPr>
        <w:t>登録のある主な殺菌剤＞</w:t>
      </w:r>
    </w:p>
    <w:tbl>
      <w:tblPr>
        <w:tblStyle w:val="ac"/>
        <w:tblW w:w="9918" w:type="dxa"/>
        <w:tblLook w:val="04A0" w:firstRow="1" w:lastRow="0" w:firstColumn="1" w:lastColumn="0" w:noHBand="0" w:noVBand="1"/>
      </w:tblPr>
      <w:tblGrid>
        <w:gridCol w:w="2225"/>
        <w:gridCol w:w="1031"/>
        <w:gridCol w:w="2126"/>
        <w:gridCol w:w="1701"/>
        <w:gridCol w:w="1701"/>
        <w:gridCol w:w="1134"/>
      </w:tblGrid>
      <w:tr w:rsidR="00981049" w14:paraId="06D099FE" w14:textId="77777777" w:rsidTr="00E00DC6">
        <w:trPr>
          <w:trHeight w:val="390"/>
        </w:trPr>
        <w:tc>
          <w:tcPr>
            <w:tcW w:w="2225" w:type="dxa"/>
            <w:vAlign w:val="center"/>
          </w:tcPr>
          <w:p w14:paraId="105E41B8" w14:textId="77777777" w:rsidR="00981049" w:rsidRPr="000C2307" w:rsidRDefault="00981049" w:rsidP="0014306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Cs w:val="22"/>
              </w:rPr>
              <w:t>薬剤名</w:t>
            </w:r>
          </w:p>
        </w:tc>
        <w:tc>
          <w:tcPr>
            <w:tcW w:w="1031" w:type="dxa"/>
            <w:vAlign w:val="center"/>
          </w:tcPr>
          <w:p w14:paraId="0B0BE678" w14:textId="77777777" w:rsidR="00981049" w:rsidRPr="000C2307" w:rsidRDefault="00981049" w:rsidP="0014306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Cs w:val="22"/>
              </w:rPr>
              <w:t>FRAC</w:t>
            </w:r>
          </w:p>
        </w:tc>
        <w:tc>
          <w:tcPr>
            <w:tcW w:w="2126" w:type="dxa"/>
            <w:vAlign w:val="center"/>
          </w:tcPr>
          <w:p w14:paraId="62954D07" w14:textId="77777777" w:rsidR="00981049" w:rsidRPr="000C2307" w:rsidRDefault="00981049" w:rsidP="0014306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Cs w:val="22"/>
              </w:rPr>
              <w:t>適用病害</w:t>
            </w:r>
          </w:p>
        </w:tc>
        <w:tc>
          <w:tcPr>
            <w:tcW w:w="1701" w:type="dxa"/>
            <w:vAlign w:val="center"/>
          </w:tcPr>
          <w:p w14:paraId="14B8F1AB" w14:textId="2726E79A" w:rsidR="00981049" w:rsidRPr="000C2307" w:rsidRDefault="00981049" w:rsidP="0014306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Cs w:val="22"/>
              </w:rPr>
              <w:t>希釈倍数</w:t>
            </w:r>
            <w:r w:rsidR="00FB6BDD">
              <w:rPr>
                <w:rFonts w:ascii="HG丸ｺﾞｼｯｸM-PRO" w:eastAsia="HG丸ｺﾞｼｯｸM-PRO" w:hAnsi="HG丸ｺﾞｼｯｸM-PRO" w:hint="eastAsia"/>
                <w:szCs w:val="22"/>
              </w:rPr>
              <w:t>等</w:t>
            </w:r>
          </w:p>
        </w:tc>
        <w:tc>
          <w:tcPr>
            <w:tcW w:w="1701" w:type="dxa"/>
            <w:vAlign w:val="center"/>
          </w:tcPr>
          <w:p w14:paraId="161BE4B9" w14:textId="77777777" w:rsidR="00981049" w:rsidRPr="000C2307" w:rsidRDefault="00981049" w:rsidP="0098104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Cs w:val="22"/>
              </w:rPr>
              <w:t>使用時期</w:t>
            </w:r>
          </w:p>
        </w:tc>
        <w:tc>
          <w:tcPr>
            <w:tcW w:w="1134" w:type="dxa"/>
            <w:vAlign w:val="center"/>
          </w:tcPr>
          <w:p w14:paraId="47223824" w14:textId="77777777" w:rsidR="00981049" w:rsidRPr="000C2307" w:rsidRDefault="00981049" w:rsidP="0014306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Cs w:val="22"/>
              </w:rPr>
              <w:t>使用回数</w:t>
            </w:r>
          </w:p>
        </w:tc>
      </w:tr>
      <w:tr w:rsidR="00981049" w14:paraId="5095BD84" w14:textId="77777777" w:rsidTr="00E00DC6">
        <w:trPr>
          <w:trHeight w:val="432"/>
        </w:trPr>
        <w:tc>
          <w:tcPr>
            <w:tcW w:w="2225" w:type="dxa"/>
            <w:vAlign w:val="center"/>
          </w:tcPr>
          <w:p w14:paraId="659E450E" w14:textId="649325D5" w:rsidR="00981049" w:rsidRPr="000C2307" w:rsidRDefault="00981049" w:rsidP="00143066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オリゼメート粒</w:t>
            </w:r>
            <w:r w:rsidRPr="000C230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剤</w:t>
            </w:r>
          </w:p>
        </w:tc>
        <w:tc>
          <w:tcPr>
            <w:tcW w:w="1031" w:type="dxa"/>
            <w:vAlign w:val="center"/>
          </w:tcPr>
          <w:p w14:paraId="03CC0640" w14:textId="1C71F7B0" w:rsidR="00981049" w:rsidRPr="000C2307" w:rsidRDefault="00981049" w:rsidP="0014306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P02</w:t>
            </w:r>
          </w:p>
        </w:tc>
        <w:tc>
          <w:tcPr>
            <w:tcW w:w="2126" w:type="dxa"/>
            <w:vAlign w:val="center"/>
          </w:tcPr>
          <w:p w14:paraId="451888C3" w14:textId="33F18A46" w:rsidR="00981049" w:rsidRPr="00981049" w:rsidRDefault="00981049" w:rsidP="00143066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B6BDD">
              <w:rPr>
                <w:rFonts w:ascii="HG丸ｺﾞｼｯｸM-PRO" w:eastAsia="HG丸ｺﾞｼｯｸM-PRO" w:hAnsi="HG丸ｺﾞｼｯｸM-PRO" w:hint="eastAsia"/>
                <w:sz w:val="18"/>
                <w:szCs w:val="18"/>
                <w:highlight w:val="yellow"/>
              </w:rPr>
              <w:t>軟腐病</w:t>
            </w:r>
          </w:p>
        </w:tc>
        <w:tc>
          <w:tcPr>
            <w:tcW w:w="1701" w:type="dxa"/>
            <w:vAlign w:val="center"/>
          </w:tcPr>
          <w:p w14:paraId="101DA959" w14:textId="77777777" w:rsidR="00981049" w:rsidRDefault="00981049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6kg/10a</w:t>
            </w:r>
          </w:p>
          <w:p w14:paraId="59436D91" w14:textId="5A7B0BB8" w:rsidR="00981049" w:rsidRPr="000C2307" w:rsidRDefault="00981049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（株元散布）</w:t>
            </w:r>
          </w:p>
        </w:tc>
        <w:tc>
          <w:tcPr>
            <w:tcW w:w="1701" w:type="dxa"/>
            <w:vAlign w:val="center"/>
          </w:tcPr>
          <w:p w14:paraId="4B1117CA" w14:textId="25F96516" w:rsidR="00981049" w:rsidRDefault="00981049" w:rsidP="0098104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土寄せ時</w:t>
            </w:r>
          </w:p>
          <w:p w14:paraId="0ACF2D85" w14:textId="63CCC932" w:rsidR="00981049" w:rsidRPr="000C2307" w:rsidRDefault="00981049" w:rsidP="0098104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収穫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30</w:t>
            </w: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日前まで</w:t>
            </w:r>
          </w:p>
        </w:tc>
        <w:tc>
          <w:tcPr>
            <w:tcW w:w="1134" w:type="dxa"/>
            <w:vAlign w:val="center"/>
          </w:tcPr>
          <w:p w14:paraId="4911F2A0" w14:textId="23B212EC" w:rsidR="00981049" w:rsidRPr="000C2307" w:rsidRDefault="00981049" w:rsidP="00143066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</w:t>
            </w: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回以内</w:t>
            </w:r>
          </w:p>
        </w:tc>
      </w:tr>
      <w:tr w:rsidR="00981049" w14:paraId="62405805" w14:textId="77777777" w:rsidTr="00E00DC6">
        <w:trPr>
          <w:trHeight w:val="535"/>
        </w:trPr>
        <w:tc>
          <w:tcPr>
            <w:tcW w:w="2225" w:type="dxa"/>
            <w:vAlign w:val="center"/>
          </w:tcPr>
          <w:p w14:paraId="1B943F2E" w14:textId="333B173B" w:rsidR="00981049" w:rsidRPr="000C2307" w:rsidRDefault="00981049" w:rsidP="00143066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スターナ</w:t>
            </w:r>
            <w:r w:rsidRPr="000C230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水和剤</w:t>
            </w:r>
          </w:p>
        </w:tc>
        <w:tc>
          <w:tcPr>
            <w:tcW w:w="1031" w:type="dxa"/>
            <w:vAlign w:val="center"/>
          </w:tcPr>
          <w:p w14:paraId="21489377" w14:textId="34831B8B" w:rsidR="00981049" w:rsidRPr="000C2307" w:rsidRDefault="00981049" w:rsidP="0014306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31(A4)</w:t>
            </w:r>
          </w:p>
        </w:tc>
        <w:tc>
          <w:tcPr>
            <w:tcW w:w="2126" w:type="dxa"/>
            <w:vAlign w:val="center"/>
          </w:tcPr>
          <w:p w14:paraId="784E0834" w14:textId="7F11A321" w:rsidR="00981049" w:rsidRPr="00981049" w:rsidRDefault="00981049" w:rsidP="00143066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B6BDD">
              <w:rPr>
                <w:rFonts w:ascii="HG丸ｺﾞｼｯｸM-PRO" w:eastAsia="HG丸ｺﾞｼｯｸM-PRO" w:hAnsi="HG丸ｺﾞｼｯｸM-PRO" w:hint="eastAsia"/>
                <w:sz w:val="18"/>
                <w:szCs w:val="18"/>
                <w:highlight w:val="yellow"/>
              </w:rPr>
              <w:t>軟腐病</w:t>
            </w:r>
          </w:p>
        </w:tc>
        <w:tc>
          <w:tcPr>
            <w:tcW w:w="1701" w:type="dxa"/>
            <w:vAlign w:val="center"/>
          </w:tcPr>
          <w:p w14:paraId="649DBA22" w14:textId="4534ACAE" w:rsidR="00981049" w:rsidRPr="000C2307" w:rsidRDefault="00981049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20</w:t>
            </w: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00倍</w:t>
            </w:r>
          </w:p>
        </w:tc>
        <w:tc>
          <w:tcPr>
            <w:tcW w:w="1701" w:type="dxa"/>
            <w:vAlign w:val="center"/>
          </w:tcPr>
          <w:p w14:paraId="11FAA550" w14:textId="21B22DDC" w:rsidR="00981049" w:rsidRPr="000C2307" w:rsidRDefault="00981049" w:rsidP="0098104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収穫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7</w:t>
            </w: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日前まで</w:t>
            </w:r>
          </w:p>
        </w:tc>
        <w:tc>
          <w:tcPr>
            <w:tcW w:w="1134" w:type="dxa"/>
            <w:vAlign w:val="center"/>
          </w:tcPr>
          <w:p w14:paraId="57A4A44F" w14:textId="0F723B82" w:rsidR="00981049" w:rsidRPr="000C2307" w:rsidRDefault="00981049" w:rsidP="00143066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3</w:t>
            </w: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回以内</w:t>
            </w:r>
          </w:p>
        </w:tc>
      </w:tr>
      <w:tr w:rsidR="00981049" w14:paraId="3A9DB2A6" w14:textId="77777777" w:rsidTr="00E00DC6">
        <w:tc>
          <w:tcPr>
            <w:tcW w:w="2225" w:type="dxa"/>
            <w:vAlign w:val="center"/>
          </w:tcPr>
          <w:p w14:paraId="597D922E" w14:textId="6464071E" w:rsidR="00981049" w:rsidRPr="000C2307" w:rsidRDefault="00981049" w:rsidP="00143066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カセット</w:t>
            </w:r>
            <w:r w:rsidRPr="000C230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水和剤</w:t>
            </w:r>
          </w:p>
        </w:tc>
        <w:tc>
          <w:tcPr>
            <w:tcW w:w="1031" w:type="dxa"/>
            <w:vAlign w:val="center"/>
          </w:tcPr>
          <w:p w14:paraId="31D50AA1" w14:textId="77777777" w:rsidR="00981049" w:rsidRDefault="00981049" w:rsidP="0014306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31(A4)</w:t>
            </w:r>
          </w:p>
          <w:p w14:paraId="415DCACC" w14:textId="55981C90" w:rsidR="00981049" w:rsidRPr="000C2307" w:rsidRDefault="00981049" w:rsidP="0014306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24(D3)</w:t>
            </w:r>
          </w:p>
        </w:tc>
        <w:tc>
          <w:tcPr>
            <w:tcW w:w="2126" w:type="dxa"/>
            <w:vAlign w:val="center"/>
          </w:tcPr>
          <w:p w14:paraId="33FA854D" w14:textId="0EDEE8AC" w:rsidR="00981049" w:rsidRPr="00981049" w:rsidRDefault="00981049" w:rsidP="00143066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B6BDD">
              <w:rPr>
                <w:rFonts w:ascii="HG丸ｺﾞｼｯｸM-PRO" w:eastAsia="HG丸ｺﾞｼｯｸM-PRO" w:hAnsi="HG丸ｺﾞｼｯｸM-PRO" w:hint="eastAsia"/>
                <w:sz w:val="18"/>
                <w:szCs w:val="18"/>
                <w:highlight w:val="yellow"/>
              </w:rPr>
              <w:t>軟腐病</w:t>
            </w:r>
          </w:p>
        </w:tc>
        <w:tc>
          <w:tcPr>
            <w:tcW w:w="1701" w:type="dxa"/>
            <w:vAlign w:val="center"/>
          </w:tcPr>
          <w:p w14:paraId="2CD8B470" w14:textId="77777777" w:rsidR="00981049" w:rsidRPr="000C2307" w:rsidRDefault="00981049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1000倍</w:t>
            </w:r>
          </w:p>
        </w:tc>
        <w:tc>
          <w:tcPr>
            <w:tcW w:w="1701" w:type="dxa"/>
            <w:vAlign w:val="center"/>
          </w:tcPr>
          <w:p w14:paraId="108F01E2" w14:textId="77777777" w:rsidR="00981049" w:rsidRPr="000C2307" w:rsidRDefault="00981049" w:rsidP="0098104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収穫14日前まで</w:t>
            </w:r>
          </w:p>
        </w:tc>
        <w:tc>
          <w:tcPr>
            <w:tcW w:w="1134" w:type="dxa"/>
            <w:vAlign w:val="center"/>
          </w:tcPr>
          <w:p w14:paraId="594802BB" w14:textId="3ACBBE75" w:rsidR="00981049" w:rsidRPr="000C2307" w:rsidRDefault="00981049" w:rsidP="00143066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</w:t>
            </w: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回以内</w:t>
            </w:r>
          </w:p>
        </w:tc>
      </w:tr>
      <w:tr w:rsidR="00E00DC6" w14:paraId="1ED0C268" w14:textId="77777777" w:rsidTr="00E00DC6">
        <w:tc>
          <w:tcPr>
            <w:tcW w:w="2225" w:type="dxa"/>
            <w:vAlign w:val="center"/>
          </w:tcPr>
          <w:p w14:paraId="4FA25B08" w14:textId="7B01C710" w:rsidR="00E00DC6" w:rsidRPr="000C2307" w:rsidRDefault="00E00DC6" w:rsidP="00E00DC6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バリダシン液剤5</w:t>
            </w:r>
          </w:p>
        </w:tc>
        <w:tc>
          <w:tcPr>
            <w:tcW w:w="1031" w:type="dxa"/>
            <w:vAlign w:val="center"/>
          </w:tcPr>
          <w:p w14:paraId="228B2CE8" w14:textId="6F8314D3" w:rsidR="00E00DC6" w:rsidRPr="000C2307" w:rsidRDefault="00E00DC6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U18</w:t>
            </w:r>
          </w:p>
        </w:tc>
        <w:tc>
          <w:tcPr>
            <w:tcW w:w="2126" w:type="dxa"/>
            <w:vAlign w:val="center"/>
          </w:tcPr>
          <w:p w14:paraId="50468271" w14:textId="4BD7D869" w:rsidR="00E00DC6" w:rsidRPr="00981049" w:rsidRDefault="00E00DC6" w:rsidP="00E00DC6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B6BDD">
              <w:rPr>
                <w:rFonts w:ascii="HG丸ｺﾞｼｯｸM-PRO" w:eastAsia="HG丸ｺﾞｼｯｸM-PRO" w:hAnsi="HG丸ｺﾞｼｯｸM-PRO" w:hint="eastAsia"/>
                <w:sz w:val="18"/>
                <w:szCs w:val="18"/>
                <w:highlight w:val="yellow"/>
              </w:rPr>
              <w:t>軟腐病</w:t>
            </w:r>
            <w:r w:rsidRPr="0098104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、</w:t>
            </w:r>
            <w:r w:rsidRPr="00FB6BDD">
              <w:rPr>
                <w:rFonts w:ascii="HG丸ｺﾞｼｯｸM-PRO" w:eastAsia="HG丸ｺﾞｼｯｸM-PRO" w:hAnsi="HG丸ｺﾞｼｯｸM-PRO" w:hint="eastAsia"/>
                <w:sz w:val="18"/>
                <w:szCs w:val="18"/>
                <w:highlight w:val="cyan"/>
              </w:rPr>
              <w:t>白絹病</w:t>
            </w:r>
          </w:p>
        </w:tc>
        <w:tc>
          <w:tcPr>
            <w:tcW w:w="1701" w:type="dxa"/>
            <w:vAlign w:val="center"/>
          </w:tcPr>
          <w:p w14:paraId="4DC39019" w14:textId="77777777" w:rsidR="00E00DC6" w:rsidRDefault="00E00DC6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500倍</w:t>
            </w:r>
          </w:p>
          <w:p w14:paraId="3C0711CD" w14:textId="62B624C3" w:rsidR="00E00DC6" w:rsidRPr="000C2307" w:rsidRDefault="00E00DC6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（株元散布）</w:t>
            </w:r>
          </w:p>
        </w:tc>
        <w:tc>
          <w:tcPr>
            <w:tcW w:w="1701" w:type="dxa"/>
            <w:vAlign w:val="center"/>
          </w:tcPr>
          <w:p w14:paraId="7642BCC3" w14:textId="4825653F" w:rsidR="00E00DC6" w:rsidRPr="000C2307" w:rsidRDefault="00E00DC6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収穫前日まで</w:t>
            </w:r>
          </w:p>
        </w:tc>
        <w:tc>
          <w:tcPr>
            <w:tcW w:w="1134" w:type="dxa"/>
            <w:vAlign w:val="center"/>
          </w:tcPr>
          <w:p w14:paraId="79507621" w14:textId="4DC8A7EE" w:rsidR="00E00DC6" w:rsidRPr="000C2307" w:rsidRDefault="00E00DC6" w:rsidP="00E00DC6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</w:t>
            </w: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回以内</w:t>
            </w:r>
          </w:p>
        </w:tc>
      </w:tr>
      <w:tr w:rsidR="00E00DC6" w14:paraId="4AA0D6BA" w14:textId="77777777" w:rsidTr="00E00DC6">
        <w:tc>
          <w:tcPr>
            <w:tcW w:w="2225" w:type="dxa"/>
            <w:vAlign w:val="center"/>
          </w:tcPr>
          <w:p w14:paraId="49BED158" w14:textId="78383040" w:rsidR="00E00DC6" w:rsidRPr="000C2307" w:rsidRDefault="00E00DC6" w:rsidP="00E00DC6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モンガリット粒剤</w:t>
            </w:r>
          </w:p>
        </w:tc>
        <w:tc>
          <w:tcPr>
            <w:tcW w:w="1031" w:type="dxa"/>
            <w:vAlign w:val="center"/>
          </w:tcPr>
          <w:p w14:paraId="3871F456" w14:textId="25C049F0" w:rsidR="00E00DC6" w:rsidRPr="000C2307" w:rsidRDefault="00E00DC6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3(G1)</w:t>
            </w:r>
          </w:p>
        </w:tc>
        <w:tc>
          <w:tcPr>
            <w:tcW w:w="2126" w:type="dxa"/>
            <w:vAlign w:val="center"/>
          </w:tcPr>
          <w:p w14:paraId="06B75925" w14:textId="3CE3D82D" w:rsidR="00E00DC6" w:rsidRPr="00981049" w:rsidRDefault="00E00DC6" w:rsidP="00E00DC6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B6BDD">
              <w:rPr>
                <w:rFonts w:ascii="HG丸ｺﾞｼｯｸM-PRO" w:eastAsia="HG丸ｺﾞｼｯｸM-PRO" w:hAnsi="HG丸ｺﾞｼｯｸM-PRO" w:hint="eastAsia"/>
                <w:sz w:val="18"/>
                <w:szCs w:val="18"/>
                <w:highlight w:val="yellow"/>
              </w:rPr>
              <w:t>軟腐病</w:t>
            </w:r>
            <w:r w:rsidRPr="0098104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、</w:t>
            </w:r>
            <w:r w:rsidRPr="00FB6BDD">
              <w:rPr>
                <w:rFonts w:ascii="HG丸ｺﾞｼｯｸM-PRO" w:eastAsia="HG丸ｺﾞｼｯｸM-PRO" w:hAnsi="HG丸ｺﾞｼｯｸM-PRO" w:hint="eastAsia"/>
                <w:sz w:val="18"/>
                <w:szCs w:val="18"/>
                <w:highlight w:val="cyan"/>
              </w:rPr>
              <w:t>白絹病</w:t>
            </w:r>
            <w:r w:rsidR="00FB6BD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、小菌核病</w:t>
            </w:r>
          </w:p>
        </w:tc>
        <w:tc>
          <w:tcPr>
            <w:tcW w:w="1701" w:type="dxa"/>
            <w:vAlign w:val="center"/>
          </w:tcPr>
          <w:p w14:paraId="1145827C" w14:textId="77777777" w:rsidR="00E00DC6" w:rsidRDefault="00E00DC6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4～6kg/10a</w:t>
            </w:r>
          </w:p>
          <w:p w14:paraId="42E38202" w14:textId="62ACA62A" w:rsidR="00E00DC6" w:rsidRPr="000C2307" w:rsidRDefault="00E00DC6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（株元散布）</w:t>
            </w:r>
          </w:p>
        </w:tc>
        <w:tc>
          <w:tcPr>
            <w:tcW w:w="1701" w:type="dxa"/>
            <w:vAlign w:val="center"/>
          </w:tcPr>
          <w:p w14:paraId="0E879F97" w14:textId="77777777" w:rsidR="00E00DC6" w:rsidRDefault="00E00DC6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土寄せ時</w:t>
            </w:r>
          </w:p>
          <w:p w14:paraId="2CFF6EF4" w14:textId="4ABA7918" w:rsidR="00E00DC6" w:rsidRPr="000C2307" w:rsidRDefault="00E00DC6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収穫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14</w:t>
            </w: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日前まで</w:t>
            </w:r>
          </w:p>
        </w:tc>
        <w:tc>
          <w:tcPr>
            <w:tcW w:w="1134" w:type="dxa"/>
            <w:vAlign w:val="center"/>
          </w:tcPr>
          <w:p w14:paraId="5E505384" w14:textId="25DF3C31" w:rsidR="00E00DC6" w:rsidRPr="000C2307" w:rsidRDefault="00E00DC6" w:rsidP="00E00DC6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3</w:t>
            </w: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回以内</w:t>
            </w:r>
          </w:p>
        </w:tc>
      </w:tr>
      <w:tr w:rsidR="00E00DC6" w14:paraId="08FAEEC2" w14:textId="77777777" w:rsidTr="00E00DC6">
        <w:tc>
          <w:tcPr>
            <w:tcW w:w="2225" w:type="dxa"/>
            <w:vAlign w:val="center"/>
          </w:tcPr>
          <w:p w14:paraId="175A8D5E" w14:textId="640900D4" w:rsidR="00E00DC6" w:rsidRPr="000C2307" w:rsidRDefault="00E00DC6" w:rsidP="00E00DC6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アフェットフロアブル</w:t>
            </w:r>
          </w:p>
        </w:tc>
        <w:tc>
          <w:tcPr>
            <w:tcW w:w="1031" w:type="dxa"/>
            <w:vAlign w:val="center"/>
          </w:tcPr>
          <w:p w14:paraId="07EE02ED" w14:textId="32A71464" w:rsidR="00E00DC6" w:rsidRPr="000C2307" w:rsidRDefault="00E00DC6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7(C2)</w:t>
            </w:r>
          </w:p>
        </w:tc>
        <w:tc>
          <w:tcPr>
            <w:tcW w:w="2126" w:type="dxa"/>
            <w:vAlign w:val="center"/>
          </w:tcPr>
          <w:p w14:paraId="50F30547" w14:textId="475BBF4B" w:rsidR="00E00DC6" w:rsidRPr="00981049" w:rsidRDefault="00E00DC6" w:rsidP="00E00DC6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B6BDD">
              <w:rPr>
                <w:rFonts w:ascii="HG丸ｺﾞｼｯｸM-PRO" w:eastAsia="HG丸ｺﾞｼｯｸM-PRO" w:hAnsi="HG丸ｺﾞｼｯｸM-PRO" w:hint="eastAsia"/>
                <w:sz w:val="18"/>
                <w:szCs w:val="18"/>
                <w:highlight w:val="cyan"/>
              </w:rPr>
              <w:t>白絹病</w:t>
            </w:r>
            <w:r w:rsidRPr="0098104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、黒腐菌核病</w:t>
            </w:r>
          </w:p>
        </w:tc>
        <w:tc>
          <w:tcPr>
            <w:tcW w:w="1701" w:type="dxa"/>
            <w:vAlign w:val="center"/>
          </w:tcPr>
          <w:p w14:paraId="18EF8C20" w14:textId="77777777" w:rsidR="00E00DC6" w:rsidRDefault="00E00DC6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1000-2000倍</w:t>
            </w:r>
          </w:p>
          <w:p w14:paraId="161E6410" w14:textId="0190758D" w:rsidR="00E00DC6" w:rsidRPr="000C2307" w:rsidRDefault="00E00DC6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</w:t>
            </w:r>
            <w:r w:rsidRPr="00FB6BD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株元灌注</w:t>
            </w:r>
            <w:r w:rsidR="00FB6BDD" w:rsidRPr="00FB6BDD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1L/㎡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）</w:t>
            </w:r>
          </w:p>
        </w:tc>
        <w:tc>
          <w:tcPr>
            <w:tcW w:w="1701" w:type="dxa"/>
            <w:vAlign w:val="center"/>
          </w:tcPr>
          <w:p w14:paraId="7483C78E" w14:textId="64E8AC3E" w:rsidR="00E00DC6" w:rsidRDefault="00E00DC6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生育期</w:t>
            </w:r>
          </w:p>
          <w:p w14:paraId="26F1898A" w14:textId="438B98EB" w:rsidR="00E00DC6" w:rsidRPr="000C2307" w:rsidRDefault="00E00DC6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収穫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14</w:t>
            </w: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日前まで</w:t>
            </w:r>
          </w:p>
        </w:tc>
        <w:tc>
          <w:tcPr>
            <w:tcW w:w="1134" w:type="dxa"/>
            <w:vAlign w:val="center"/>
          </w:tcPr>
          <w:p w14:paraId="1B3630CD" w14:textId="7D68A893" w:rsidR="00E00DC6" w:rsidRPr="000C2307" w:rsidRDefault="00E00DC6" w:rsidP="00E00DC6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</w:t>
            </w: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回以内</w:t>
            </w:r>
          </w:p>
        </w:tc>
      </w:tr>
      <w:tr w:rsidR="00AD3ECC" w14:paraId="20AFC109" w14:textId="77777777" w:rsidTr="00E00DC6">
        <w:tc>
          <w:tcPr>
            <w:tcW w:w="2225" w:type="dxa"/>
            <w:vAlign w:val="center"/>
          </w:tcPr>
          <w:p w14:paraId="66B1604D" w14:textId="73CAEC00" w:rsidR="00AD3ECC" w:rsidRDefault="00AD3ECC" w:rsidP="00AD3ECC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モンカット</w:t>
            </w:r>
            <w:r w:rsidR="00392A0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粒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剤</w:t>
            </w:r>
          </w:p>
        </w:tc>
        <w:tc>
          <w:tcPr>
            <w:tcW w:w="1031" w:type="dxa"/>
            <w:vAlign w:val="center"/>
          </w:tcPr>
          <w:p w14:paraId="3DC86647" w14:textId="38488FEE" w:rsidR="00AD3ECC" w:rsidRDefault="00AD3ECC" w:rsidP="00AD3EC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7(C2)</w:t>
            </w:r>
          </w:p>
        </w:tc>
        <w:tc>
          <w:tcPr>
            <w:tcW w:w="2126" w:type="dxa"/>
            <w:vAlign w:val="center"/>
          </w:tcPr>
          <w:p w14:paraId="4C0898BE" w14:textId="0A3C1914" w:rsidR="00AD3ECC" w:rsidRPr="00981049" w:rsidRDefault="00AD3ECC" w:rsidP="00AD3ECC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B6BDD">
              <w:rPr>
                <w:rFonts w:ascii="HG丸ｺﾞｼｯｸM-PRO" w:eastAsia="HG丸ｺﾞｼｯｸM-PRO" w:hAnsi="HG丸ｺﾞｼｯｸM-PRO" w:hint="eastAsia"/>
                <w:sz w:val="18"/>
                <w:szCs w:val="18"/>
                <w:highlight w:val="cyan"/>
              </w:rPr>
              <w:t>白絹病</w:t>
            </w:r>
          </w:p>
        </w:tc>
        <w:tc>
          <w:tcPr>
            <w:tcW w:w="1701" w:type="dxa"/>
            <w:vAlign w:val="center"/>
          </w:tcPr>
          <w:p w14:paraId="51406D25" w14:textId="070904C9" w:rsidR="00AD3ECC" w:rsidRDefault="00AD3ECC" w:rsidP="00AD3EC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4～6kg/10a</w:t>
            </w:r>
          </w:p>
          <w:p w14:paraId="00D8A0E5" w14:textId="2FA7FD75" w:rsidR="00AD3ECC" w:rsidRDefault="00AD3ECC" w:rsidP="00AD3EC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（株元散布）</w:t>
            </w:r>
          </w:p>
        </w:tc>
        <w:tc>
          <w:tcPr>
            <w:tcW w:w="1701" w:type="dxa"/>
            <w:vAlign w:val="center"/>
          </w:tcPr>
          <w:p w14:paraId="5AB34340" w14:textId="77777777" w:rsidR="00AD3ECC" w:rsidRDefault="00AD3ECC" w:rsidP="00AD3EC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土寄せ時</w:t>
            </w:r>
          </w:p>
          <w:p w14:paraId="11A12BF0" w14:textId="3BE5D7B3" w:rsidR="00AD3ECC" w:rsidRDefault="00AD3ECC" w:rsidP="00AD3EC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収穫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30</w:t>
            </w: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日前まで</w:t>
            </w:r>
          </w:p>
        </w:tc>
        <w:tc>
          <w:tcPr>
            <w:tcW w:w="1134" w:type="dxa"/>
            <w:vAlign w:val="center"/>
          </w:tcPr>
          <w:p w14:paraId="6F1F593F" w14:textId="00C25237" w:rsidR="00AD3ECC" w:rsidRDefault="00AD3ECC" w:rsidP="00AD3ECC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4</w:t>
            </w: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回以内</w:t>
            </w:r>
          </w:p>
        </w:tc>
      </w:tr>
      <w:tr w:rsidR="00AD3ECC" w14:paraId="3BCD4B00" w14:textId="77777777" w:rsidTr="00E00DC6">
        <w:tc>
          <w:tcPr>
            <w:tcW w:w="2225" w:type="dxa"/>
            <w:vMerge w:val="restart"/>
            <w:vAlign w:val="center"/>
          </w:tcPr>
          <w:p w14:paraId="7D42C109" w14:textId="4BD2D751" w:rsidR="00AD3ECC" w:rsidRPr="000C2307" w:rsidRDefault="00AD3ECC" w:rsidP="00AD3ECC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リゾレックス粉剤</w:t>
            </w:r>
          </w:p>
        </w:tc>
        <w:tc>
          <w:tcPr>
            <w:tcW w:w="1031" w:type="dxa"/>
            <w:vMerge w:val="restart"/>
            <w:vAlign w:val="center"/>
          </w:tcPr>
          <w:p w14:paraId="04F46F95" w14:textId="7B63C5A8" w:rsidR="00AD3ECC" w:rsidRPr="000C2307" w:rsidRDefault="00AD3ECC" w:rsidP="00AD3EC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14(F3)</w:t>
            </w:r>
          </w:p>
        </w:tc>
        <w:tc>
          <w:tcPr>
            <w:tcW w:w="2126" w:type="dxa"/>
            <w:vAlign w:val="center"/>
          </w:tcPr>
          <w:p w14:paraId="30695D9A" w14:textId="7AA41DF8" w:rsidR="00AD3ECC" w:rsidRPr="00FB6BDD" w:rsidRDefault="00AD3ECC" w:rsidP="00AD3ECC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  <w:highlight w:val="cyan"/>
              </w:rPr>
            </w:pPr>
            <w:r w:rsidRPr="00FB6BDD">
              <w:rPr>
                <w:rFonts w:ascii="HG丸ｺﾞｼｯｸM-PRO" w:eastAsia="HG丸ｺﾞｼｯｸM-PRO" w:hAnsi="HG丸ｺﾞｼｯｸM-PRO" w:hint="eastAsia"/>
                <w:sz w:val="18"/>
                <w:szCs w:val="18"/>
                <w:highlight w:val="cyan"/>
              </w:rPr>
              <w:t>白絹病</w:t>
            </w:r>
          </w:p>
        </w:tc>
        <w:tc>
          <w:tcPr>
            <w:tcW w:w="1701" w:type="dxa"/>
            <w:vAlign w:val="center"/>
          </w:tcPr>
          <w:p w14:paraId="41530D1B" w14:textId="77777777" w:rsidR="00AD3ECC" w:rsidRDefault="00AD3ECC" w:rsidP="00AD3EC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20～30kg/10a</w:t>
            </w:r>
          </w:p>
          <w:p w14:paraId="5538B8CE" w14:textId="5A61653C" w:rsidR="00AD3ECC" w:rsidRPr="000C2307" w:rsidRDefault="00AD3ECC" w:rsidP="00AD3EC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（株元散布）</w:t>
            </w:r>
          </w:p>
        </w:tc>
        <w:tc>
          <w:tcPr>
            <w:tcW w:w="1701" w:type="dxa"/>
            <w:vMerge w:val="restart"/>
            <w:vAlign w:val="center"/>
          </w:tcPr>
          <w:p w14:paraId="5D765559" w14:textId="0591182C" w:rsidR="00AD3ECC" w:rsidRDefault="00AD3ECC" w:rsidP="00AD3EC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土寄せ</w:t>
            </w:r>
            <w:r w:rsidR="00FB6BD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前</w:t>
            </w:r>
          </w:p>
          <w:p w14:paraId="7C16AB32" w14:textId="79B4EDBD" w:rsidR="00AD3ECC" w:rsidRPr="000C2307" w:rsidRDefault="00AD3ECC" w:rsidP="00AD3EC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収穫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14</w:t>
            </w: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日前まで</w:t>
            </w:r>
          </w:p>
        </w:tc>
        <w:tc>
          <w:tcPr>
            <w:tcW w:w="1134" w:type="dxa"/>
            <w:vMerge w:val="restart"/>
            <w:vAlign w:val="center"/>
          </w:tcPr>
          <w:p w14:paraId="0CB2A0BE" w14:textId="59769598" w:rsidR="00AD3ECC" w:rsidRPr="000C2307" w:rsidRDefault="00AD3ECC" w:rsidP="00AD3ECC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3</w:t>
            </w: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回以内</w:t>
            </w:r>
          </w:p>
        </w:tc>
      </w:tr>
      <w:tr w:rsidR="00AD3ECC" w14:paraId="7F297171" w14:textId="77777777" w:rsidTr="00E00DC6">
        <w:tc>
          <w:tcPr>
            <w:tcW w:w="2225" w:type="dxa"/>
            <w:vMerge/>
            <w:vAlign w:val="center"/>
          </w:tcPr>
          <w:p w14:paraId="4DC31EC2" w14:textId="77777777" w:rsidR="00AD3ECC" w:rsidRPr="000C2307" w:rsidRDefault="00AD3ECC" w:rsidP="00AD3ECC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031" w:type="dxa"/>
            <w:vMerge/>
            <w:vAlign w:val="center"/>
          </w:tcPr>
          <w:p w14:paraId="517FD78F" w14:textId="31CFCFD6" w:rsidR="00AD3ECC" w:rsidRPr="000C2307" w:rsidRDefault="00AD3ECC" w:rsidP="00AD3EC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07D760C" w14:textId="28C09725" w:rsidR="00AD3ECC" w:rsidRPr="00981049" w:rsidRDefault="00AD3ECC" w:rsidP="00AD3ECC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E00DC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リゾクトニア葉鞘腐敗病</w:t>
            </w:r>
          </w:p>
        </w:tc>
        <w:tc>
          <w:tcPr>
            <w:tcW w:w="1701" w:type="dxa"/>
            <w:vAlign w:val="center"/>
          </w:tcPr>
          <w:p w14:paraId="551F59BD" w14:textId="77777777" w:rsidR="00AD3ECC" w:rsidRDefault="00AD3ECC" w:rsidP="00AD3EC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30kg/10a</w:t>
            </w:r>
          </w:p>
          <w:p w14:paraId="58266FD1" w14:textId="0308F1F5" w:rsidR="00AD3ECC" w:rsidRPr="000C2307" w:rsidRDefault="00AD3ECC" w:rsidP="00AD3EC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（株元散布）</w:t>
            </w:r>
          </w:p>
        </w:tc>
        <w:tc>
          <w:tcPr>
            <w:tcW w:w="1701" w:type="dxa"/>
            <w:vMerge/>
            <w:vAlign w:val="center"/>
          </w:tcPr>
          <w:p w14:paraId="559C8D60" w14:textId="77777777" w:rsidR="00AD3ECC" w:rsidRPr="000C2307" w:rsidRDefault="00AD3ECC" w:rsidP="00AD3EC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1E87DA7" w14:textId="15903CBB" w:rsidR="00AD3ECC" w:rsidRPr="000C2307" w:rsidRDefault="00AD3ECC" w:rsidP="00AD3ECC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p w14:paraId="3524AAF7" w14:textId="28638C50" w:rsidR="00C67332" w:rsidRPr="00487F65" w:rsidRDefault="00981049">
      <w:pPr>
        <w:spacing w:after="0" w:line="0" w:lineRule="atLeast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>（注意）農薬使用前にラベル表示で再度、登録内容を確認しましょう！</w:t>
      </w:r>
    </w:p>
    <w:sectPr w:rsidR="00C67332" w:rsidRPr="00487F65" w:rsidSect="001F385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AEF23" w14:textId="77777777" w:rsidR="003804DE" w:rsidRDefault="003804DE" w:rsidP="00C67332">
      <w:pPr>
        <w:spacing w:after="0" w:line="240" w:lineRule="auto"/>
      </w:pPr>
      <w:r>
        <w:separator/>
      </w:r>
    </w:p>
  </w:endnote>
  <w:endnote w:type="continuationSeparator" w:id="0">
    <w:p w14:paraId="2E34D292" w14:textId="77777777" w:rsidR="003804DE" w:rsidRDefault="003804DE" w:rsidP="00C67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Pゴシック体S">
    <w:panose1 w:val="020B0A00000000000000"/>
    <w:charset w:val="80"/>
    <w:family w:val="modern"/>
    <w:pitch w:val="variable"/>
    <w:sig w:usb0="80000283" w:usb1="28C76CFA" w:usb2="00000010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62F1D" w14:textId="77777777" w:rsidR="003804DE" w:rsidRDefault="003804DE" w:rsidP="00C67332">
      <w:pPr>
        <w:spacing w:after="0" w:line="240" w:lineRule="auto"/>
      </w:pPr>
      <w:r>
        <w:separator/>
      </w:r>
    </w:p>
  </w:footnote>
  <w:footnote w:type="continuationSeparator" w:id="0">
    <w:p w14:paraId="388C371F" w14:textId="77777777" w:rsidR="003804DE" w:rsidRDefault="003804DE" w:rsidP="00C673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F12CA"/>
    <w:multiLevelType w:val="hybridMultilevel"/>
    <w:tmpl w:val="D6ECD6E6"/>
    <w:lvl w:ilvl="0" w:tplc="38707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1245F4B"/>
    <w:multiLevelType w:val="hybridMultilevel"/>
    <w:tmpl w:val="3FA2A4FC"/>
    <w:lvl w:ilvl="0" w:tplc="14F8F34C">
      <w:start w:val="1"/>
      <w:numFmt w:val="decimalEnclosedCircle"/>
      <w:lvlText w:val="%1"/>
      <w:lvlJc w:val="left"/>
      <w:pPr>
        <w:ind w:left="360" w:hanging="360"/>
      </w:pPr>
      <w:rPr>
        <w:rFonts w:ascii="AR Pゴシック体S" w:eastAsia="AR Pゴシック体S" w:hAnsi="AR Pゴシック体S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0049026">
    <w:abstractNumId w:val="0"/>
  </w:num>
  <w:num w:numId="2" w16cid:durableId="2081293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854"/>
    <w:rsid w:val="0000637B"/>
    <w:rsid w:val="000209D6"/>
    <w:rsid w:val="00056830"/>
    <w:rsid w:val="000A4C7B"/>
    <w:rsid w:val="000C2307"/>
    <w:rsid w:val="000C3B71"/>
    <w:rsid w:val="000F4F4B"/>
    <w:rsid w:val="00117793"/>
    <w:rsid w:val="00167412"/>
    <w:rsid w:val="001903AE"/>
    <w:rsid w:val="001A1CD3"/>
    <w:rsid w:val="001C7E13"/>
    <w:rsid w:val="001D767C"/>
    <w:rsid w:val="001E16BA"/>
    <w:rsid w:val="001F3854"/>
    <w:rsid w:val="00205433"/>
    <w:rsid w:val="00230731"/>
    <w:rsid w:val="00231602"/>
    <w:rsid w:val="002528D6"/>
    <w:rsid w:val="00256D79"/>
    <w:rsid w:val="00283D63"/>
    <w:rsid w:val="00297876"/>
    <w:rsid w:val="002A1D91"/>
    <w:rsid w:val="002B693C"/>
    <w:rsid w:val="002D62AD"/>
    <w:rsid w:val="002E5C70"/>
    <w:rsid w:val="002F3BE1"/>
    <w:rsid w:val="002F5122"/>
    <w:rsid w:val="00304079"/>
    <w:rsid w:val="0034325E"/>
    <w:rsid w:val="003671D2"/>
    <w:rsid w:val="003804DE"/>
    <w:rsid w:val="00390FB4"/>
    <w:rsid w:val="00392A01"/>
    <w:rsid w:val="003B7796"/>
    <w:rsid w:val="003D453D"/>
    <w:rsid w:val="003F2DDA"/>
    <w:rsid w:val="00474B69"/>
    <w:rsid w:val="00487F65"/>
    <w:rsid w:val="004A78E5"/>
    <w:rsid w:val="004B738E"/>
    <w:rsid w:val="004E0B40"/>
    <w:rsid w:val="005020BC"/>
    <w:rsid w:val="00522FA4"/>
    <w:rsid w:val="00581D9F"/>
    <w:rsid w:val="005F1BF5"/>
    <w:rsid w:val="006050C5"/>
    <w:rsid w:val="0062236A"/>
    <w:rsid w:val="006501B3"/>
    <w:rsid w:val="006B2D99"/>
    <w:rsid w:val="006F4355"/>
    <w:rsid w:val="00705B46"/>
    <w:rsid w:val="00725455"/>
    <w:rsid w:val="007748E9"/>
    <w:rsid w:val="0079154F"/>
    <w:rsid w:val="00792DE2"/>
    <w:rsid w:val="007C3C49"/>
    <w:rsid w:val="007C653C"/>
    <w:rsid w:val="008044D5"/>
    <w:rsid w:val="00833D6D"/>
    <w:rsid w:val="00862A7E"/>
    <w:rsid w:val="00872A6D"/>
    <w:rsid w:val="00912002"/>
    <w:rsid w:val="00915890"/>
    <w:rsid w:val="0095443F"/>
    <w:rsid w:val="00981049"/>
    <w:rsid w:val="00983E9D"/>
    <w:rsid w:val="009A0B6E"/>
    <w:rsid w:val="009B5701"/>
    <w:rsid w:val="009D189A"/>
    <w:rsid w:val="009F5908"/>
    <w:rsid w:val="00A012A3"/>
    <w:rsid w:val="00A15951"/>
    <w:rsid w:val="00A67078"/>
    <w:rsid w:val="00AA34B4"/>
    <w:rsid w:val="00AC60C2"/>
    <w:rsid w:val="00AD3ECC"/>
    <w:rsid w:val="00B1384D"/>
    <w:rsid w:val="00B356D7"/>
    <w:rsid w:val="00B4149C"/>
    <w:rsid w:val="00B54006"/>
    <w:rsid w:val="00B5421F"/>
    <w:rsid w:val="00B54922"/>
    <w:rsid w:val="00B61959"/>
    <w:rsid w:val="00B63F71"/>
    <w:rsid w:val="00B8238C"/>
    <w:rsid w:val="00BA5C8E"/>
    <w:rsid w:val="00BB1566"/>
    <w:rsid w:val="00BC6E5A"/>
    <w:rsid w:val="00BC7C0A"/>
    <w:rsid w:val="00BD7081"/>
    <w:rsid w:val="00BE2681"/>
    <w:rsid w:val="00BE295A"/>
    <w:rsid w:val="00C2064E"/>
    <w:rsid w:val="00C20996"/>
    <w:rsid w:val="00C23870"/>
    <w:rsid w:val="00C67332"/>
    <w:rsid w:val="00C92B37"/>
    <w:rsid w:val="00CA43D3"/>
    <w:rsid w:val="00CA5C0F"/>
    <w:rsid w:val="00CA70CD"/>
    <w:rsid w:val="00CB3DC3"/>
    <w:rsid w:val="00CD3397"/>
    <w:rsid w:val="00CF0080"/>
    <w:rsid w:val="00D32B66"/>
    <w:rsid w:val="00D37B34"/>
    <w:rsid w:val="00D617E9"/>
    <w:rsid w:val="00D8692E"/>
    <w:rsid w:val="00D92190"/>
    <w:rsid w:val="00DA1696"/>
    <w:rsid w:val="00DA4E58"/>
    <w:rsid w:val="00DA76DC"/>
    <w:rsid w:val="00DB66E8"/>
    <w:rsid w:val="00DD5672"/>
    <w:rsid w:val="00E00DC6"/>
    <w:rsid w:val="00EA2ADB"/>
    <w:rsid w:val="00EB41EC"/>
    <w:rsid w:val="00EE5FC0"/>
    <w:rsid w:val="00FB6BDD"/>
    <w:rsid w:val="00FF1C12"/>
    <w:rsid w:val="00FF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51B1D0"/>
  <w15:chartTrackingRefBased/>
  <w15:docId w15:val="{031CCDFC-9C9F-4531-9D77-712CA7B4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04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385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3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38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385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385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385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385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385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85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F385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F385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F385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F38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F38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F38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F38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F38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F385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F385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F3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385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F38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3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F38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385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F385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F3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F385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F3854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BE295A"/>
  </w:style>
  <w:style w:type="character" w:customStyle="1" w:styleId="ab">
    <w:name w:val="日付 (文字)"/>
    <w:basedOn w:val="a0"/>
    <w:link w:val="aa"/>
    <w:uiPriority w:val="99"/>
    <w:semiHidden/>
    <w:rsid w:val="00BE295A"/>
  </w:style>
  <w:style w:type="table" w:styleId="ac">
    <w:name w:val="Table Grid"/>
    <w:basedOn w:val="a1"/>
    <w:uiPriority w:val="39"/>
    <w:rsid w:val="004E0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6733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67332"/>
  </w:style>
  <w:style w:type="paragraph" w:styleId="af">
    <w:name w:val="footer"/>
    <w:basedOn w:val="a"/>
    <w:link w:val="af0"/>
    <w:uiPriority w:val="99"/>
    <w:unhideWhenUsed/>
    <w:rsid w:val="00C6733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67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C4213-9B63-4488-A53A-7FE7DD9CE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白井 大悟</cp:lastModifiedBy>
  <cp:revision>2</cp:revision>
  <cp:lastPrinted>2026-08-19T05:53:00Z</cp:lastPrinted>
  <dcterms:created xsi:type="dcterms:W3CDTF">2026-08-19T06:13:00Z</dcterms:created>
  <dcterms:modified xsi:type="dcterms:W3CDTF">2026-08-19T06:13:00Z</dcterms:modified>
</cp:coreProperties>
</file>